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9A" w:rsidRPr="001B4EF8" w:rsidRDefault="00CC699A" w:rsidP="00D32CF3">
      <w:pPr>
        <w:widowControl w:val="0"/>
        <w:shd w:val="clear" w:color="auto" w:fill="FFFFFF"/>
        <w:suppressAutoHyphens/>
        <w:autoSpaceDE w:val="0"/>
        <w:spacing w:after="0" w:line="240" w:lineRule="auto"/>
        <w:ind w:left="82"/>
        <w:jc w:val="center"/>
        <w:rPr>
          <w:rFonts w:ascii="Times New Roman" w:eastAsia="Times New Roman" w:hAnsi="Times New Roman" w:cs="Times New Roman"/>
          <w:color w:val="000000"/>
          <w:spacing w:val="-5"/>
          <w:sz w:val="28"/>
          <w:szCs w:val="28"/>
          <w:lang w:eastAsia="zh-CN"/>
        </w:rPr>
      </w:pPr>
      <w:r w:rsidRPr="001B4EF8">
        <w:rPr>
          <w:rFonts w:ascii="Times New Roman" w:eastAsia="Times New Roman" w:hAnsi="Times New Roman" w:cs="Times New Roman"/>
          <w:color w:val="000000"/>
          <w:spacing w:val="-5"/>
          <w:sz w:val="28"/>
          <w:szCs w:val="28"/>
          <w:lang w:eastAsia="zh-CN"/>
        </w:rPr>
        <w:t>РОССИЙСКАЯ ФЕДЕРАЦИЯ</w:t>
      </w:r>
    </w:p>
    <w:p w:rsidR="00CC699A" w:rsidRPr="001B4EF8" w:rsidRDefault="00CC699A" w:rsidP="00D32CF3">
      <w:pPr>
        <w:widowControl w:val="0"/>
        <w:shd w:val="clear" w:color="auto" w:fill="FFFFFF"/>
        <w:suppressAutoHyphens/>
        <w:autoSpaceDE w:val="0"/>
        <w:spacing w:before="120" w:after="0" w:line="240" w:lineRule="auto"/>
        <w:ind w:left="79"/>
        <w:jc w:val="center"/>
        <w:rPr>
          <w:rFonts w:ascii="Times New Roman" w:eastAsia="Times New Roman" w:hAnsi="Times New Roman" w:cs="Times New Roman"/>
          <w:color w:val="000000"/>
          <w:sz w:val="28"/>
          <w:szCs w:val="28"/>
          <w:lang w:eastAsia="zh-CN"/>
        </w:rPr>
      </w:pPr>
      <w:r w:rsidRPr="001B4EF8">
        <w:rPr>
          <w:rFonts w:ascii="Times New Roman" w:eastAsia="Times New Roman" w:hAnsi="Times New Roman" w:cs="Times New Roman"/>
          <w:color w:val="000000"/>
          <w:sz w:val="28"/>
          <w:szCs w:val="28"/>
          <w:lang w:eastAsia="zh-CN"/>
        </w:rPr>
        <w:t>БРЯНСКАЯ ОБЛАСТЬ</w:t>
      </w:r>
    </w:p>
    <w:p w:rsidR="00CC699A" w:rsidRPr="001B4EF8" w:rsidRDefault="00CC699A" w:rsidP="00D32CF3">
      <w:pPr>
        <w:widowControl w:val="0"/>
        <w:shd w:val="clear" w:color="auto" w:fill="FFFFFF"/>
        <w:suppressAutoHyphens/>
        <w:autoSpaceDE w:val="0"/>
        <w:spacing w:after="0" w:line="240" w:lineRule="auto"/>
        <w:ind w:left="82"/>
        <w:jc w:val="center"/>
        <w:rPr>
          <w:rFonts w:ascii="Times New Roman" w:eastAsia="Times New Roman" w:hAnsi="Times New Roman" w:cs="Times New Roman"/>
          <w:color w:val="000000"/>
          <w:sz w:val="28"/>
          <w:szCs w:val="28"/>
          <w:lang w:eastAsia="zh-CN"/>
        </w:rPr>
      </w:pPr>
      <w:r w:rsidRPr="001B4EF8">
        <w:rPr>
          <w:rFonts w:ascii="Times New Roman" w:eastAsia="Times New Roman" w:hAnsi="Times New Roman" w:cs="Times New Roman"/>
          <w:color w:val="000000"/>
          <w:sz w:val="28"/>
          <w:szCs w:val="28"/>
          <w:lang w:eastAsia="zh-CN"/>
        </w:rPr>
        <w:t>Стародубский район</w:t>
      </w:r>
    </w:p>
    <w:p w:rsidR="00CC699A" w:rsidRPr="001B4EF8" w:rsidRDefault="00CC699A" w:rsidP="00D32CF3">
      <w:pPr>
        <w:widowControl w:val="0"/>
        <w:shd w:val="clear" w:color="auto" w:fill="FFFFFF"/>
        <w:suppressAutoHyphens/>
        <w:autoSpaceDE w:val="0"/>
        <w:spacing w:before="216" w:after="0" w:line="240" w:lineRule="auto"/>
        <w:ind w:left="58"/>
        <w:jc w:val="center"/>
        <w:rPr>
          <w:rFonts w:ascii="Times New Roman" w:eastAsia="Times New Roman" w:hAnsi="Times New Roman" w:cs="Times New Roman"/>
          <w:color w:val="000000"/>
          <w:spacing w:val="2"/>
          <w:sz w:val="28"/>
          <w:szCs w:val="28"/>
          <w:lang w:eastAsia="zh-CN"/>
        </w:rPr>
      </w:pPr>
      <w:r w:rsidRPr="001B4EF8">
        <w:rPr>
          <w:rFonts w:ascii="Times New Roman" w:eastAsia="Times New Roman" w:hAnsi="Times New Roman" w:cs="Times New Roman"/>
          <w:color w:val="000000"/>
          <w:spacing w:val="2"/>
          <w:sz w:val="28"/>
          <w:szCs w:val="28"/>
          <w:lang w:eastAsia="zh-CN"/>
        </w:rPr>
        <w:t>ГАРЦЕВСКИЙ СЕЛЬСКИЙ СОВЕТ НАРОДНЫХ ДЕПУТАТОВ</w:t>
      </w:r>
    </w:p>
    <w:p w:rsidR="00CC699A" w:rsidRPr="001B4EF8" w:rsidRDefault="00CC699A" w:rsidP="00D32CF3">
      <w:pPr>
        <w:shd w:val="clear" w:color="auto" w:fill="FFFFFF"/>
        <w:spacing w:line="341" w:lineRule="exact"/>
        <w:ind w:right="96"/>
        <w:jc w:val="center"/>
        <w:rPr>
          <w:color w:val="000000"/>
          <w:spacing w:val="87"/>
          <w:sz w:val="28"/>
          <w:szCs w:val="28"/>
        </w:rPr>
      </w:pPr>
    </w:p>
    <w:p w:rsidR="00CC699A" w:rsidRPr="001B4EF8" w:rsidRDefault="00CC699A" w:rsidP="00D32CF3">
      <w:pPr>
        <w:widowControl w:val="0"/>
        <w:shd w:val="clear" w:color="auto" w:fill="FFFFFF"/>
        <w:suppressAutoHyphens/>
        <w:autoSpaceDE w:val="0"/>
        <w:spacing w:after="0" w:line="341" w:lineRule="exact"/>
        <w:ind w:right="96"/>
        <w:jc w:val="center"/>
        <w:rPr>
          <w:color w:val="000000"/>
          <w:spacing w:val="-3"/>
          <w:sz w:val="28"/>
          <w:szCs w:val="28"/>
        </w:rPr>
      </w:pPr>
      <w:r w:rsidRPr="001B4EF8">
        <w:rPr>
          <w:rFonts w:ascii="Times New Roman" w:eastAsia="Times New Roman" w:hAnsi="Times New Roman" w:cs="Times New Roman"/>
          <w:color w:val="000000"/>
          <w:spacing w:val="87"/>
          <w:sz w:val="28"/>
          <w:szCs w:val="28"/>
          <w:lang w:eastAsia="zh-CN"/>
        </w:rPr>
        <w:t>РЕШЕНИЕ</w:t>
      </w:r>
    </w:p>
    <w:p w:rsidR="00CC699A" w:rsidRPr="001B4EF8" w:rsidRDefault="00CC699A" w:rsidP="00D32CF3">
      <w:pPr>
        <w:shd w:val="clear" w:color="auto" w:fill="FFFFFF"/>
        <w:spacing w:line="341" w:lineRule="exact"/>
        <w:ind w:left="686" w:right="5702" w:hanging="634"/>
        <w:rPr>
          <w:color w:val="000000"/>
          <w:spacing w:val="-3"/>
          <w:sz w:val="28"/>
          <w:szCs w:val="28"/>
        </w:rPr>
      </w:pPr>
    </w:p>
    <w:p w:rsidR="00CC699A" w:rsidRPr="001C78BC" w:rsidRDefault="00402327" w:rsidP="00D32CF3">
      <w:pPr>
        <w:widowControl w:val="0"/>
        <w:shd w:val="clear" w:color="auto" w:fill="FFFFFF"/>
        <w:suppressAutoHyphens/>
        <w:autoSpaceDE w:val="0"/>
        <w:spacing w:after="0" w:line="341" w:lineRule="exact"/>
        <w:ind w:left="686" w:right="5702" w:hanging="634"/>
        <w:rPr>
          <w:rFonts w:ascii="Times New Roman" w:eastAsia="Times New Roman" w:hAnsi="Times New Roman" w:cs="Times New Roman"/>
          <w:color w:val="000000"/>
          <w:spacing w:val="-3"/>
          <w:sz w:val="28"/>
          <w:szCs w:val="28"/>
          <w:lang w:eastAsia="zh-CN"/>
        </w:rPr>
      </w:pPr>
      <w:r>
        <w:rPr>
          <w:rFonts w:ascii="Times New Roman" w:eastAsia="Times New Roman" w:hAnsi="Times New Roman" w:cs="Times New Roman"/>
          <w:color w:val="000000"/>
          <w:spacing w:val="-3"/>
          <w:sz w:val="28"/>
          <w:szCs w:val="28"/>
          <w:lang w:eastAsia="zh-CN"/>
        </w:rPr>
        <w:t xml:space="preserve">от </w:t>
      </w:r>
      <w:r w:rsidR="00CC699A">
        <w:rPr>
          <w:rFonts w:ascii="Times New Roman" w:eastAsia="Times New Roman" w:hAnsi="Times New Roman" w:cs="Times New Roman"/>
          <w:color w:val="000000"/>
          <w:spacing w:val="-3"/>
          <w:sz w:val="28"/>
          <w:szCs w:val="28"/>
          <w:lang w:eastAsia="zh-CN"/>
        </w:rPr>
        <w:t>20.0</w:t>
      </w:r>
      <w:r w:rsidR="00CC699A" w:rsidRPr="001C78BC">
        <w:rPr>
          <w:rFonts w:ascii="Times New Roman" w:eastAsia="Times New Roman" w:hAnsi="Times New Roman" w:cs="Times New Roman"/>
          <w:color w:val="000000"/>
          <w:spacing w:val="-3"/>
          <w:sz w:val="28"/>
          <w:szCs w:val="28"/>
          <w:lang w:eastAsia="zh-CN"/>
        </w:rPr>
        <w:t>2.201</w:t>
      </w:r>
      <w:r w:rsidR="00CC699A">
        <w:rPr>
          <w:rFonts w:ascii="Times New Roman" w:eastAsia="Times New Roman" w:hAnsi="Times New Roman" w:cs="Times New Roman"/>
          <w:color w:val="000000"/>
          <w:spacing w:val="-3"/>
          <w:sz w:val="28"/>
          <w:szCs w:val="28"/>
          <w:lang w:eastAsia="zh-CN"/>
        </w:rPr>
        <w:t xml:space="preserve">6 г.  № </w:t>
      </w:r>
      <w:r w:rsidR="007416D8">
        <w:rPr>
          <w:rFonts w:ascii="Times New Roman" w:eastAsia="Times New Roman" w:hAnsi="Times New Roman" w:cs="Times New Roman"/>
          <w:color w:val="000000"/>
          <w:spacing w:val="-3"/>
          <w:sz w:val="28"/>
          <w:szCs w:val="28"/>
          <w:lang w:eastAsia="zh-CN"/>
        </w:rPr>
        <w:t xml:space="preserve"> 75</w:t>
      </w:r>
    </w:p>
    <w:p w:rsidR="00CC699A" w:rsidRDefault="00CC699A" w:rsidP="00CC699A">
      <w:pPr>
        <w:widowControl w:val="0"/>
        <w:shd w:val="clear" w:color="auto" w:fill="FFFFFF"/>
        <w:suppressAutoHyphens/>
        <w:autoSpaceDE w:val="0"/>
        <w:spacing w:after="0" w:line="341" w:lineRule="exact"/>
        <w:ind w:left="686" w:right="5702" w:hanging="634"/>
        <w:rPr>
          <w:rFonts w:ascii="Times New Roman" w:eastAsia="Times New Roman" w:hAnsi="Times New Roman" w:cs="Times New Roman"/>
          <w:color w:val="000000"/>
          <w:spacing w:val="-3"/>
          <w:sz w:val="28"/>
          <w:szCs w:val="28"/>
          <w:lang w:eastAsia="zh-CN"/>
        </w:rPr>
      </w:pPr>
      <w:r w:rsidRPr="001C78BC">
        <w:rPr>
          <w:rFonts w:ascii="Times New Roman" w:eastAsia="Times New Roman" w:hAnsi="Times New Roman" w:cs="Times New Roman"/>
          <w:color w:val="000000"/>
          <w:spacing w:val="-3"/>
          <w:sz w:val="28"/>
          <w:szCs w:val="28"/>
          <w:lang w:eastAsia="zh-CN"/>
        </w:rPr>
        <w:t>с. Гарцево</w:t>
      </w:r>
    </w:p>
    <w:p w:rsidR="00CC699A" w:rsidRPr="001C78BC" w:rsidRDefault="00CC699A" w:rsidP="00CC699A">
      <w:pPr>
        <w:widowControl w:val="0"/>
        <w:shd w:val="clear" w:color="auto" w:fill="FFFFFF"/>
        <w:suppressAutoHyphens/>
        <w:autoSpaceDE w:val="0"/>
        <w:spacing w:after="0" w:line="341" w:lineRule="exact"/>
        <w:ind w:left="686" w:right="5702" w:hanging="634"/>
        <w:rPr>
          <w:rFonts w:ascii="Times New Roman" w:eastAsia="Times New Roman" w:hAnsi="Times New Roman" w:cs="Times New Roman"/>
          <w:color w:val="000000"/>
          <w:spacing w:val="-3"/>
          <w:sz w:val="28"/>
          <w:szCs w:val="28"/>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517"/>
      </w:tblGrid>
      <w:tr w:rsidR="006F675C" w:rsidTr="006728D9">
        <w:tc>
          <w:tcPr>
            <w:tcW w:w="7054" w:type="dxa"/>
          </w:tcPr>
          <w:p w:rsidR="00D64CA1" w:rsidRPr="00CC699A" w:rsidRDefault="00D64CA1" w:rsidP="00860D23">
            <w:pPr>
              <w:shd w:val="clear" w:color="auto" w:fill="FFFFFF"/>
              <w:autoSpaceDE w:val="0"/>
              <w:autoSpaceDN w:val="0"/>
              <w:adjustRightInd w:val="0"/>
              <w:rPr>
                <w:rFonts w:ascii="Times New Roman" w:eastAsia="Times New Roman" w:hAnsi="Times New Roman" w:cs="Times New Roman"/>
                <w:sz w:val="28"/>
                <w:szCs w:val="28"/>
              </w:rPr>
            </w:pPr>
            <w:r w:rsidRPr="00CC699A">
              <w:rPr>
                <w:rFonts w:ascii="Times New Roman" w:eastAsia="Times New Roman" w:hAnsi="Times New Roman" w:cs="Times New Roman"/>
                <w:bCs/>
                <w:sz w:val="28"/>
                <w:szCs w:val="28"/>
              </w:rPr>
              <w:t>Об утверждении порядка</w:t>
            </w:r>
            <w:r w:rsidR="00ED5A68">
              <w:rPr>
                <w:rFonts w:ascii="Times New Roman" w:eastAsia="Times New Roman" w:hAnsi="Times New Roman" w:cs="Times New Roman"/>
                <w:bCs/>
                <w:sz w:val="28"/>
                <w:szCs w:val="28"/>
              </w:rPr>
              <w:t xml:space="preserve"> </w:t>
            </w:r>
            <w:r w:rsidRPr="00CC699A">
              <w:rPr>
                <w:rFonts w:ascii="Times New Roman" w:eastAsia="Times New Roman" w:hAnsi="Times New Roman" w:cs="Times New Roman"/>
                <w:bCs/>
                <w:sz w:val="28"/>
                <w:szCs w:val="28"/>
              </w:rPr>
              <w:t>предотвращения и (или) урегулирования конфликта интересов для отдельных лиц, замещающих муниципальные</w:t>
            </w:r>
            <w:r w:rsidR="00ED5A68">
              <w:rPr>
                <w:rFonts w:ascii="Times New Roman" w:eastAsia="Times New Roman" w:hAnsi="Times New Roman" w:cs="Times New Roman"/>
                <w:bCs/>
                <w:sz w:val="28"/>
                <w:szCs w:val="28"/>
              </w:rPr>
              <w:t xml:space="preserve"> </w:t>
            </w:r>
            <w:r w:rsidRPr="00CC699A">
              <w:rPr>
                <w:rFonts w:ascii="Times New Roman" w:eastAsia="Times New Roman" w:hAnsi="Times New Roman" w:cs="Times New Roman"/>
                <w:bCs/>
                <w:sz w:val="28"/>
                <w:szCs w:val="28"/>
              </w:rPr>
              <w:t xml:space="preserve">должности </w:t>
            </w:r>
            <w:r w:rsidR="00CC699A">
              <w:rPr>
                <w:rFonts w:ascii="Times New Roman" w:eastAsia="Times New Roman" w:hAnsi="Times New Roman" w:cs="Times New Roman"/>
                <w:bCs/>
                <w:sz w:val="28"/>
                <w:szCs w:val="28"/>
              </w:rPr>
              <w:t>Гарцевского</w:t>
            </w:r>
            <w:r w:rsidR="00ED5A68">
              <w:rPr>
                <w:rFonts w:ascii="Times New Roman" w:eastAsia="Times New Roman" w:hAnsi="Times New Roman" w:cs="Times New Roman"/>
                <w:bCs/>
                <w:sz w:val="28"/>
                <w:szCs w:val="28"/>
              </w:rPr>
              <w:t xml:space="preserve"> </w:t>
            </w:r>
            <w:r w:rsidRPr="00CC699A">
              <w:rPr>
                <w:rFonts w:ascii="Times New Roman" w:eastAsia="Times New Roman" w:hAnsi="Times New Roman" w:cs="Times New Roman"/>
                <w:bCs/>
                <w:sz w:val="28"/>
                <w:szCs w:val="28"/>
              </w:rPr>
              <w:t xml:space="preserve">сельского поселения </w:t>
            </w:r>
            <w:r w:rsidR="00485BEE" w:rsidRPr="00CC699A">
              <w:rPr>
                <w:rFonts w:ascii="Times New Roman" w:eastAsia="Times New Roman" w:hAnsi="Times New Roman" w:cs="Times New Roman"/>
                <w:bCs/>
                <w:sz w:val="28"/>
                <w:szCs w:val="28"/>
              </w:rPr>
              <w:t>Стародубского</w:t>
            </w:r>
            <w:r w:rsidRPr="00CC699A">
              <w:rPr>
                <w:rFonts w:ascii="Times New Roman" w:eastAsia="Times New Roman" w:hAnsi="Times New Roman" w:cs="Times New Roman"/>
                <w:bCs/>
                <w:sz w:val="28"/>
                <w:szCs w:val="28"/>
              </w:rPr>
              <w:t xml:space="preserve"> района</w:t>
            </w:r>
          </w:p>
          <w:p w:rsidR="006F675C" w:rsidRPr="00410DE5" w:rsidRDefault="006F675C" w:rsidP="00410DE5"/>
        </w:tc>
        <w:tc>
          <w:tcPr>
            <w:tcW w:w="2517" w:type="dxa"/>
          </w:tcPr>
          <w:p w:rsidR="006F675C" w:rsidRDefault="006F675C" w:rsidP="00FD064C">
            <w:pPr>
              <w:pStyle w:val="ConsPlusTitle"/>
              <w:widowControl/>
              <w:rPr>
                <w:rFonts w:ascii="Times New Roman" w:hAnsi="Times New Roman" w:cs="Times New Roman"/>
                <w:b w:val="0"/>
                <w:sz w:val="24"/>
                <w:szCs w:val="24"/>
              </w:rPr>
            </w:pPr>
          </w:p>
        </w:tc>
      </w:tr>
    </w:tbl>
    <w:p w:rsidR="00FD064C" w:rsidRDefault="00FD064C" w:rsidP="00AE5F59">
      <w:pPr>
        <w:pStyle w:val="ConsPlusNormal"/>
        <w:widowControl/>
        <w:ind w:firstLine="540"/>
        <w:jc w:val="both"/>
        <w:rPr>
          <w:rFonts w:ascii="Times New Roman" w:hAnsi="Times New Roman" w:cs="Times New Roman"/>
          <w:sz w:val="24"/>
          <w:szCs w:val="24"/>
        </w:rPr>
      </w:pPr>
    </w:p>
    <w:p w:rsidR="00CC699A" w:rsidRPr="00CC699A" w:rsidRDefault="00D64CA1" w:rsidP="00CC699A">
      <w:pPr>
        <w:pStyle w:val="ConsPlusNormal"/>
        <w:jc w:val="both"/>
        <w:outlineLvl w:val="0"/>
        <w:rPr>
          <w:rFonts w:ascii="Times New Roman" w:hAnsi="Times New Roman" w:cs="Times New Roman"/>
          <w:sz w:val="28"/>
          <w:szCs w:val="28"/>
        </w:rPr>
      </w:pPr>
      <w:r w:rsidRPr="00D64CA1">
        <w:rPr>
          <w:rFonts w:ascii="Times New Roman" w:hAnsi="Times New Roman" w:cs="Times New Roman"/>
          <w:sz w:val="28"/>
          <w:szCs w:val="28"/>
          <w:lang w:eastAsia="en-US"/>
        </w:rPr>
        <w:t xml:space="preserve">В соответствии с Федеральным законом от 25 декабря 2008 № 273-ФЗ «О противодействии коррупции», Уставом </w:t>
      </w:r>
      <w:r w:rsidR="00CC699A">
        <w:rPr>
          <w:rFonts w:ascii="Times New Roman" w:hAnsi="Times New Roman" w:cs="Times New Roman"/>
          <w:sz w:val="28"/>
          <w:szCs w:val="28"/>
          <w:lang w:eastAsia="en-US"/>
        </w:rPr>
        <w:t>Гарцевского</w:t>
      </w:r>
      <w:r w:rsidRPr="00D64CA1">
        <w:rPr>
          <w:rFonts w:ascii="Times New Roman" w:hAnsi="Times New Roman" w:cs="Times New Roman"/>
          <w:sz w:val="28"/>
          <w:szCs w:val="28"/>
          <w:lang w:eastAsia="en-US"/>
        </w:rPr>
        <w:t xml:space="preserve"> сельского поселения </w:t>
      </w:r>
      <w:r w:rsidR="00EA7D73">
        <w:rPr>
          <w:rFonts w:ascii="Times New Roman" w:hAnsi="Times New Roman" w:cs="Times New Roman"/>
          <w:sz w:val="28"/>
          <w:szCs w:val="28"/>
          <w:lang w:eastAsia="en-US"/>
        </w:rPr>
        <w:t>Стародубского</w:t>
      </w:r>
      <w:r w:rsidRPr="00D64CA1">
        <w:rPr>
          <w:rFonts w:ascii="Times New Roman" w:hAnsi="Times New Roman" w:cs="Times New Roman"/>
          <w:sz w:val="28"/>
          <w:szCs w:val="28"/>
          <w:lang w:eastAsia="en-US"/>
        </w:rPr>
        <w:t xml:space="preserve"> района</w:t>
      </w:r>
      <w:r w:rsidR="00D86298">
        <w:rPr>
          <w:rFonts w:ascii="Times New Roman" w:hAnsi="Times New Roman" w:cs="Times New Roman"/>
          <w:sz w:val="28"/>
          <w:szCs w:val="28"/>
          <w:lang w:eastAsia="en-US"/>
        </w:rPr>
        <w:t>,</w:t>
      </w:r>
      <w:r w:rsidR="00500B6E">
        <w:rPr>
          <w:rFonts w:ascii="Times New Roman" w:hAnsi="Times New Roman" w:cs="Times New Roman"/>
          <w:sz w:val="28"/>
          <w:szCs w:val="28"/>
          <w:lang w:eastAsia="en-US"/>
        </w:rPr>
        <w:t xml:space="preserve"> </w:t>
      </w:r>
      <w:r w:rsidR="00CC699A" w:rsidRPr="00CC699A">
        <w:rPr>
          <w:rFonts w:ascii="Times New Roman" w:hAnsi="Times New Roman" w:cs="Times New Roman"/>
          <w:sz w:val="28"/>
          <w:szCs w:val="28"/>
        </w:rPr>
        <w:t xml:space="preserve">Гарцевский сельский Совет народных депутатов </w:t>
      </w:r>
    </w:p>
    <w:p w:rsidR="00CC699A" w:rsidRPr="00CC699A" w:rsidRDefault="00CC699A" w:rsidP="00CC699A">
      <w:pPr>
        <w:pStyle w:val="ConsPlusNormal"/>
        <w:outlineLvl w:val="0"/>
        <w:rPr>
          <w:rFonts w:ascii="Times New Roman" w:hAnsi="Times New Roman" w:cs="Times New Roman"/>
          <w:sz w:val="28"/>
          <w:szCs w:val="28"/>
        </w:rPr>
      </w:pPr>
    </w:p>
    <w:p w:rsidR="00CC699A" w:rsidRPr="00CC699A" w:rsidRDefault="00CC699A" w:rsidP="00CC699A">
      <w:pPr>
        <w:pStyle w:val="ConsPlusNormal"/>
        <w:outlineLvl w:val="0"/>
        <w:rPr>
          <w:rFonts w:ascii="Times New Roman" w:hAnsi="Times New Roman" w:cs="Times New Roman"/>
          <w:b/>
          <w:sz w:val="28"/>
          <w:szCs w:val="28"/>
        </w:rPr>
      </w:pPr>
      <w:r w:rsidRPr="00CC699A">
        <w:rPr>
          <w:rFonts w:ascii="Times New Roman" w:hAnsi="Times New Roman" w:cs="Times New Roman"/>
          <w:b/>
          <w:sz w:val="28"/>
          <w:szCs w:val="28"/>
        </w:rPr>
        <w:t>РЕШИЛ:</w:t>
      </w:r>
    </w:p>
    <w:p w:rsidR="00D86298" w:rsidRPr="00D86298" w:rsidRDefault="00D86298" w:rsidP="00D86298">
      <w:pPr>
        <w:pStyle w:val="ConsPlusNormal"/>
        <w:jc w:val="both"/>
        <w:outlineLvl w:val="0"/>
        <w:rPr>
          <w:rFonts w:ascii="Times New Roman" w:eastAsiaTheme="minorEastAsia" w:hAnsi="Times New Roman" w:cs="Times New Roman"/>
          <w:sz w:val="28"/>
          <w:szCs w:val="28"/>
        </w:rPr>
      </w:pPr>
    </w:p>
    <w:p w:rsidR="00D64CA1" w:rsidRPr="00D64CA1" w:rsidRDefault="00D64CA1" w:rsidP="00D64CA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64CA1">
        <w:rPr>
          <w:rFonts w:ascii="Times New Roman" w:eastAsia="Times New Roman" w:hAnsi="Times New Roman" w:cs="Times New Roman"/>
          <w:sz w:val="28"/>
          <w:szCs w:val="28"/>
        </w:rPr>
        <w:t xml:space="preserve">1. Утвердить порядок предотвращения и урегулирования конфликта интересов для отдельных лиц, замещающих муниципальные должности </w:t>
      </w:r>
      <w:r w:rsidR="00CC699A">
        <w:rPr>
          <w:rFonts w:ascii="Times New Roman" w:eastAsia="Times New Roman" w:hAnsi="Times New Roman" w:cs="Times New Roman"/>
          <w:sz w:val="28"/>
          <w:szCs w:val="28"/>
        </w:rPr>
        <w:t>Гарцевского</w:t>
      </w:r>
      <w:r w:rsidRPr="00D64CA1">
        <w:rPr>
          <w:rFonts w:ascii="Times New Roman" w:eastAsia="Times New Roman" w:hAnsi="Times New Roman" w:cs="Times New Roman"/>
          <w:sz w:val="28"/>
          <w:szCs w:val="28"/>
        </w:rPr>
        <w:t xml:space="preserve"> сельского поселения </w:t>
      </w:r>
      <w:r w:rsidR="004D7F95">
        <w:rPr>
          <w:rFonts w:ascii="Times New Roman" w:eastAsia="Times New Roman" w:hAnsi="Times New Roman" w:cs="Times New Roman"/>
          <w:sz w:val="28"/>
          <w:szCs w:val="28"/>
        </w:rPr>
        <w:t>Стародубского</w:t>
      </w:r>
      <w:r w:rsidRPr="00D64CA1">
        <w:rPr>
          <w:rFonts w:ascii="Times New Roman" w:eastAsia="Times New Roman" w:hAnsi="Times New Roman" w:cs="Times New Roman"/>
          <w:sz w:val="28"/>
          <w:szCs w:val="28"/>
        </w:rPr>
        <w:t xml:space="preserve"> района (прилагается).</w:t>
      </w:r>
    </w:p>
    <w:p w:rsidR="00D64CA1" w:rsidRPr="00D64CA1" w:rsidRDefault="00D64CA1" w:rsidP="00D64CA1">
      <w:pPr>
        <w:spacing w:after="0" w:line="240" w:lineRule="auto"/>
        <w:ind w:firstLine="720"/>
        <w:jc w:val="both"/>
        <w:rPr>
          <w:rFonts w:ascii="Times New Roman" w:eastAsia="Times New Roman" w:hAnsi="Times New Roman" w:cs="Times New Roman"/>
          <w:color w:val="000000"/>
          <w:spacing w:val="-1"/>
          <w:sz w:val="28"/>
          <w:szCs w:val="28"/>
        </w:rPr>
      </w:pPr>
      <w:r w:rsidRPr="00D64CA1">
        <w:rPr>
          <w:rFonts w:ascii="Times New Roman" w:eastAsia="Times New Roman" w:hAnsi="Times New Roman" w:cs="Times New Roman"/>
          <w:sz w:val="28"/>
          <w:szCs w:val="28"/>
        </w:rPr>
        <w:t xml:space="preserve">2. </w:t>
      </w:r>
      <w:r w:rsidR="001A6F93">
        <w:rPr>
          <w:rFonts w:ascii="Times New Roman" w:eastAsia="Times New Roman" w:hAnsi="Times New Roman" w:cs="Times New Roman"/>
          <w:color w:val="000000"/>
          <w:spacing w:val="-2"/>
          <w:sz w:val="28"/>
          <w:szCs w:val="28"/>
        </w:rPr>
        <w:t>Н</w:t>
      </w:r>
      <w:r w:rsidRPr="00D64CA1">
        <w:rPr>
          <w:rFonts w:ascii="Times New Roman" w:eastAsia="Times New Roman" w:hAnsi="Times New Roman" w:cs="Times New Roman"/>
          <w:color w:val="000000"/>
          <w:spacing w:val="-2"/>
          <w:sz w:val="28"/>
          <w:szCs w:val="28"/>
        </w:rPr>
        <w:t>астояще</w:t>
      </w:r>
      <w:r w:rsidR="001A6F93">
        <w:rPr>
          <w:rFonts w:ascii="Times New Roman" w:eastAsia="Times New Roman" w:hAnsi="Times New Roman" w:cs="Times New Roman"/>
          <w:color w:val="000000"/>
          <w:spacing w:val="-2"/>
          <w:sz w:val="28"/>
          <w:szCs w:val="28"/>
        </w:rPr>
        <w:t>е</w:t>
      </w:r>
      <w:r w:rsidR="00500B6E">
        <w:rPr>
          <w:rFonts w:ascii="Times New Roman" w:eastAsia="Times New Roman" w:hAnsi="Times New Roman" w:cs="Times New Roman"/>
          <w:color w:val="000000"/>
          <w:spacing w:val="-2"/>
          <w:sz w:val="28"/>
          <w:szCs w:val="28"/>
        </w:rPr>
        <w:t xml:space="preserve"> решение</w:t>
      </w:r>
      <w:r w:rsidR="001A6F93">
        <w:rPr>
          <w:rFonts w:ascii="Times New Roman" w:eastAsia="Times New Roman" w:hAnsi="Times New Roman" w:cs="Times New Roman"/>
          <w:color w:val="000000"/>
          <w:spacing w:val="-2"/>
          <w:sz w:val="28"/>
          <w:szCs w:val="28"/>
        </w:rPr>
        <w:t xml:space="preserve"> разместить </w:t>
      </w:r>
      <w:r w:rsidRPr="00D64CA1">
        <w:rPr>
          <w:rFonts w:ascii="Times New Roman" w:eastAsia="Times New Roman" w:hAnsi="Times New Roman" w:cs="Times New Roman"/>
          <w:color w:val="000000"/>
          <w:spacing w:val="-1"/>
          <w:sz w:val="28"/>
          <w:szCs w:val="28"/>
        </w:rPr>
        <w:t xml:space="preserve"> на официальном сайте </w:t>
      </w:r>
      <w:r w:rsidR="00CC699A">
        <w:rPr>
          <w:rFonts w:ascii="Times New Roman" w:eastAsia="Times New Roman" w:hAnsi="Times New Roman" w:cs="Times New Roman"/>
          <w:color w:val="000000"/>
          <w:spacing w:val="-1"/>
          <w:sz w:val="28"/>
          <w:szCs w:val="28"/>
        </w:rPr>
        <w:t>Гарцевского</w:t>
      </w:r>
      <w:r w:rsidRPr="00D64CA1">
        <w:rPr>
          <w:rFonts w:ascii="Times New Roman" w:eastAsia="Times New Roman" w:hAnsi="Times New Roman" w:cs="Times New Roman"/>
          <w:color w:val="000000"/>
          <w:spacing w:val="-1"/>
          <w:sz w:val="28"/>
          <w:szCs w:val="28"/>
        </w:rPr>
        <w:t xml:space="preserve"> сельского поселения </w:t>
      </w:r>
      <w:r w:rsidR="001A6F93">
        <w:rPr>
          <w:rFonts w:ascii="Times New Roman" w:eastAsia="Times New Roman" w:hAnsi="Times New Roman" w:cs="Times New Roman"/>
          <w:color w:val="000000"/>
          <w:spacing w:val="-1"/>
          <w:sz w:val="28"/>
          <w:szCs w:val="28"/>
        </w:rPr>
        <w:t>Стародубского</w:t>
      </w:r>
      <w:r w:rsidRPr="00D64CA1">
        <w:rPr>
          <w:rFonts w:ascii="Times New Roman" w:eastAsia="Times New Roman" w:hAnsi="Times New Roman" w:cs="Times New Roman"/>
          <w:color w:val="000000"/>
          <w:spacing w:val="-1"/>
          <w:sz w:val="28"/>
          <w:szCs w:val="28"/>
        </w:rPr>
        <w:t xml:space="preserve"> района в информационно-телекоммуникационной сети «Интернет».</w:t>
      </w:r>
    </w:p>
    <w:p w:rsidR="00D64CA1" w:rsidRPr="00D64CA1" w:rsidRDefault="00D64CA1" w:rsidP="00D64CA1">
      <w:pPr>
        <w:widowControl w:val="0"/>
        <w:suppressAutoHyphens/>
        <w:spacing w:after="0" w:line="240" w:lineRule="auto"/>
        <w:ind w:firstLine="720"/>
        <w:jc w:val="both"/>
        <w:rPr>
          <w:rFonts w:ascii="Times New Roman" w:eastAsia="Lucida Sans Unicode" w:hAnsi="Times New Roman" w:cs="Times New Roman"/>
          <w:kern w:val="1"/>
          <w:sz w:val="28"/>
          <w:szCs w:val="28"/>
          <w:lang w:eastAsia="ar-SA"/>
        </w:rPr>
      </w:pPr>
    </w:p>
    <w:p w:rsidR="00410DE5" w:rsidRPr="00410DE5" w:rsidRDefault="00410DE5" w:rsidP="00D64CA1">
      <w:pPr>
        <w:spacing w:after="0" w:line="240" w:lineRule="auto"/>
        <w:jc w:val="both"/>
        <w:rPr>
          <w:rFonts w:ascii="Times New Roman" w:eastAsia="Times New Roman" w:hAnsi="Times New Roman" w:cs="Times New Roman"/>
          <w:sz w:val="28"/>
          <w:szCs w:val="28"/>
        </w:rPr>
      </w:pPr>
    </w:p>
    <w:p w:rsidR="006F675C" w:rsidRPr="006728D9" w:rsidRDefault="006F675C" w:rsidP="00BC71ED">
      <w:pPr>
        <w:spacing w:after="0" w:line="240" w:lineRule="auto"/>
        <w:jc w:val="both"/>
        <w:rPr>
          <w:rFonts w:ascii="Times New Roman" w:eastAsia="Times New Roman" w:hAnsi="Times New Roman" w:cs="Times New Roman"/>
          <w:sz w:val="28"/>
          <w:szCs w:val="28"/>
        </w:rPr>
      </w:pPr>
    </w:p>
    <w:p w:rsidR="006728D9" w:rsidRPr="006728D9" w:rsidRDefault="006728D9" w:rsidP="00FD064C">
      <w:pPr>
        <w:autoSpaceDE w:val="0"/>
        <w:autoSpaceDN w:val="0"/>
        <w:adjustRightInd w:val="0"/>
        <w:jc w:val="right"/>
        <w:rPr>
          <w:sz w:val="28"/>
          <w:szCs w:val="28"/>
        </w:rPr>
      </w:pPr>
    </w:p>
    <w:p w:rsidR="00CC699A" w:rsidRDefault="007B71C0" w:rsidP="00FD064C">
      <w:pPr>
        <w:pStyle w:val="ConsPlusNormal"/>
        <w:widowControl/>
        <w:ind w:firstLine="540"/>
        <w:jc w:val="both"/>
        <w:rPr>
          <w:rFonts w:ascii="Times New Roman" w:hAnsi="Times New Roman" w:cs="Times New Roman"/>
          <w:sz w:val="28"/>
          <w:szCs w:val="28"/>
        </w:rPr>
      </w:pPr>
      <w:r w:rsidRPr="006728D9">
        <w:rPr>
          <w:rFonts w:ascii="Times New Roman" w:hAnsi="Times New Roman" w:cs="Times New Roman"/>
          <w:sz w:val="28"/>
          <w:szCs w:val="28"/>
        </w:rPr>
        <w:t>Глав</w:t>
      </w:r>
      <w:r w:rsidR="00BC71ED">
        <w:rPr>
          <w:rFonts w:ascii="Times New Roman" w:hAnsi="Times New Roman" w:cs="Times New Roman"/>
          <w:sz w:val="28"/>
          <w:szCs w:val="28"/>
        </w:rPr>
        <w:t>а</w:t>
      </w:r>
      <w:r w:rsidR="00ED5A68">
        <w:rPr>
          <w:rFonts w:ascii="Times New Roman" w:hAnsi="Times New Roman" w:cs="Times New Roman"/>
          <w:sz w:val="28"/>
          <w:szCs w:val="28"/>
        </w:rPr>
        <w:t xml:space="preserve"> </w:t>
      </w:r>
      <w:r w:rsidR="00CC699A">
        <w:rPr>
          <w:rFonts w:ascii="Times New Roman" w:hAnsi="Times New Roman" w:cs="Times New Roman"/>
          <w:sz w:val="28"/>
          <w:szCs w:val="28"/>
        </w:rPr>
        <w:t xml:space="preserve">Гарцевского </w:t>
      </w:r>
    </w:p>
    <w:p w:rsidR="00FD064C" w:rsidRDefault="00CC699A" w:rsidP="00FD064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сельского</w:t>
      </w:r>
      <w:r w:rsidR="00B341B0">
        <w:rPr>
          <w:rFonts w:ascii="Times New Roman" w:hAnsi="Times New Roman" w:cs="Times New Roman"/>
          <w:sz w:val="28"/>
          <w:szCs w:val="28"/>
        </w:rPr>
        <w:t xml:space="preserve"> поселения         </w:t>
      </w:r>
      <w:r w:rsidR="00500B6E">
        <w:rPr>
          <w:rFonts w:ascii="Times New Roman" w:hAnsi="Times New Roman" w:cs="Times New Roman"/>
          <w:sz w:val="28"/>
          <w:szCs w:val="28"/>
        </w:rPr>
        <w:t xml:space="preserve">                             </w:t>
      </w:r>
      <w:r w:rsidR="00B341B0">
        <w:rPr>
          <w:rFonts w:ascii="Times New Roman" w:hAnsi="Times New Roman" w:cs="Times New Roman"/>
          <w:sz w:val="28"/>
          <w:szCs w:val="28"/>
        </w:rPr>
        <w:t xml:space="preserve">               </w:t>
      </w:r>
      <w:r>
        <w:rPr>
          <w:rFonts w:ascii="Times New Roman" w:hAnsi="Times New Roman" w:cs="Times New Roman"/>
          <w:sz w:val="28"/>
          <w:szCs w:val="28"/>
        </w:rPr>
        <w:t>Н</w:t>
      </w:r>
      <w:r w:rsidR="00B341B0">
        <w:rPr>
          <w:rFonts w:ascii="Times New Roman" w:hAnsi="Times New Roman" w:cs="Times New Roman"/>
          <w:sz w:val="28"/>
          <w:szCs w:val="28"/>
        </w:rPr>
        <w:t>.</w:t>
      </w:r>
      <w:r>
        <w:rPr>
          <w:rFonts w:ascii="Times New Roman" w:hAnsi="Times New Roman" w:cs="Times New Roman"/>
          <w:sz w:val="28"/>
          <w:szCs w:val="28"/>
        </w:rPr>
        <w:t>П</w:t>
      </w:r>
      <w:r w:rsidR="00B341B0">
        <w:rPr>
          <w:rFonts w:ascii="Times New Roman" w:hAnsi="Times New Roman" w:cs="Times New Roman"/>
          <w:sz w:val="28"/>
          <w:szCs w:val="28"/>
        </w:rPr>
        <w:t xml:space="preserve">. </w:t>
      </w:r>
      <w:r>
        <w:rPr>
          <w:rFonts w:ascii="Times New Roman" w:hAnsi="Times New Roman" w:cs="Times New Roman"/>
          <w:sz w:val="28"/>
          <w:szCs w:val="28"/>
        </w:rPr>
        <w:t>Зайцев</w:t>
      </w:r>
    </w:p>
    <w:p w:rsidR="00E20031" w:rsidRDefault="00E20031" w:rsidP="00AF1A58">
      <w:pPr>
        <w:spacing w:before="100" w:beforeAutospacing="1" w:after="100" w:afterAutospacing="1" w:line="240" w:lineRule="auto"/>
        <w:rPr>
          <w:rFonts w:ascii="Times New Roman" w:eastAsia="Times New Roman" w:hAnsi="Times New Roman" w:cs="Times New Roman"/>
          <w:sz w:val="24"/>
          <w:szCs w:val="24"/>
        </w:rPr>
      </w:pPr>
    </w:p>
    <w:p w:rsidR="00E20031" w:rsidRDefault="00E20031" w:rsidP="00AF1A58">
      <w:pPr>
        <w:spacing w:before="100" w:beforeAutospacing="1" w:after="100" w:afterAutospacing="1" w:line="240" w:lineRule="auto"/>
        <w:rPr>
          <w:rFonts w:ascii="Times New Roman" w:eastAsia="Times New Roman" w:hAnsi="Times New Roman" w:cs="Times New Roman"/>
          <w:sz w:val="24"/>
          <w:szCs w:val="24"/>
        </w:rPr>
      </w:pPr>
    </w:p>
    <w:p w:rsidR="00860D23" w:rsidRDefault="00860D23" w:rsidP="00AF1A58">
      <w:pPr>
        <w:spacing w:before="100" w:beforeAutospacing="1" w:after="100" w:afterAutospacing="1" w:line="240" w:lineRule="auto"/>
        <w:rPr>
          <w:rFonts w:ascii="Times New Roman" w:eastAsia="Times New Roman" w:hAnsi="Times New Roman" w:cs="Times New Roman"/>
          <w:sz w:val="24"/>
          <w:szCs w:val="24"/>
        </w:rPr>
      </w:pPr>
    </w:p>
    <w:p w:rsidR="00860D23" w:rsidRDefault="00860D23" w:rsidP="00AF1A58">
      <w:pPr>
        <w:spacing w:before="100" w:beforeAutospacing="1" w:after="100" w:afterAutospacing="1" w:line="240" w:lineRule="auto"/>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F1A58" w:rsidRPr="00AF1A58" w:rsidTr="00122220">
        <w:tc>
          <w:tcPr>
            <w:tcW w:w="4785" w:type="dxa"/>
          </w:tcPr>
          <w:p w:rsidR="00AF1A58" w:rsidRDefault="00AF1A58" w:rsidP="00122220">
            <w:pPr>
              <w:spacing w:before="100" w:beforeAutospacing="1" w:after="100" w:afterAutospacing="1"/>
              <w:rPr>
                <w:rFonts w:ascii="Times New Roman" w:eastAsia="Times New Roman" w:hAnsi="Times New Roman" w:cs="Times New Roman"/>
                <w:sz w:val="24"/>
                <w:szCs w:val="24"/>
              </w:rPr>
            </w:pPr>
          </w:p>
        </w:tc>
        <w:tc>
          <w:tcPr>
            <w:tcW w:w="4786" w:type="dxa"/>
          </w:tcPr>
          <w:p w:rsidR="00CC699A" w:rsidRPr="00CC699A" w:rsidRDefault="00CC699A" w:rsidP="00CC699A">
            <w:pPr>
              <w:jc w:val="right"/>
              <w:rPr>
                <w:rFonts w:ascii="Times New Roman" w:eastAsia="Times New Roman" w:hAnsi="Times New Roman" w:cs="Times New Roman"/>
                <w:b/>
                <w:sz w:val="24"/>
                <w:szCs w:val="24"/>
              </w:rPr>
            </w:pPr>
            <w:bookmarkStart w:id="0" w:name="_GoBack"/>
            <w:r w:rsidRPr="00CC699A">
              <w:rPr>
                <w:rFonts w:ascii="Times New Roman" w:eastAsia="Times New Roman" w:hAnsi="Times New Roman" w:cs="Times New Roman"/>
                <w:b/>
                <w:sz w:val="24"/>
                <w:szCs w:val="24"/>
              </w:rPr>
              <w:t xml:space="preserve">Приложение </w:t>
            </w:r>
            <w:r w:rsidR="00500B6E">
              <w:rPr>
                <w:rFonts w:ascii="Times New Roman" w:eastAsia="Times New Roman" w:hAnsi="Times New Roman" w:cs="Times New Roman"/>
                <w:b/>
                <w:sz w:val="24"/>
                <w:szCs w:val="24"/>
              </w:rPr>
              <w:t>№</w:t>
            </w:r>
            <w:r w:rsidRPr="00CC699A">
              <w:rPr>
                <w:rFonts w:ascii="Times New Roman" w:eastAsia="Times New Roman" w:hAnsi="Times New Roman" w:cs="Times New Roman"/>
                <w:b/>
                <w:sz w:val="24"/>
                <w:szCs w:val="24"/>
              </w:rPr>
              <w:t>1</w:t>
            </w:r>
          </w:p>
          <w:p w:rsidR="00CC699A" w:rsidRPr="00CC699A" w:rsidRDefault="00CC699A" w:rsidP="00CC699A">
            <w:pPr>
              <w:jc w:val="right"/>
              <w:rPr>
                <w:rFonts w:ascii="Times New Roman" w:eastAsia="Times New Roman" w:hAnsi="Times New Roman" w:cs="Times New Roman"/>
                <w:sz w:val="24"/>
                <w:szCs w:val="24"/>
              </w:rPr>
            </w:pPr>
            <w:r w:rsidRPr="00CC699A">
              <w:rPr>
                <w:rFonts w:ascii="Times New Roman" w:eastAsia="Times New Roman" w:hAnsi="Times New Roman" w:cs="Times New Roman"/>
                <w:sz w:val="24"/>
                <w:szCs w:val="24"/>
              </w:rPr>
              <w:t>к решению сессии Гарцевского сельского Совета народных депутатов</w:t>
            </w:r>
          </w:p>
          <w:p w:rsidR="00AF1A58" w:rsidRPr="00AF1A58" w:rsidRDefault="00CC699A" w:rsidP="00CC699A">
            <w:pPr>
              <w:jc w:val="right"/>
              <w:rPr>
                <w:rFonts w:ascii="Times New Roman" w:eastAsia="Times New Roman" w:hAnsi="Times New Roman" w:cs="Times New Roman"/>
                <w:sz w:val="28"/>
                <w:szCs w:val="28"/>
              </w:rPr>
            </w:pPr>
            <w:r w:rsidRPr="00CC699A">
              <w:rPr>
                <w:rFonts w:ascii="Times New Roman" w:eastAsia="Times New Roman" w:hAnsi="Times New Roman" w:cs="Times New Roman"/>
                <w:sz w:val="24"/>
                <w:szCs w:val="24"/>
              </w:rPr>
              <w:t>от 20.02.2016 г. №</w:t>
            </w:r>
            <w:bookmarkEnd w:id="0"/>
            <w:r w:rsidR="00402327">
              <w:rPr>
                <w:rFonts w:ascii="Times New Roman" w:eastAsia="Times New Roman" w:hAnsi="Times New Roman" w:cs="Times New Roman"/>
                <w:sz w:val="24"/>
                <w:szCs w:val="24"/>
              </w:rPr>
              <w:t xml:space="preserve"> 7</w:t>
            </w:r>
            <w:r w:rsidR="007416D8">
              <w:rPr>
                <w:rFonts w:ascii="Times New Roman" w:eastAsia="Times New Roman" w:hAnsi="Times New Roman" w:cs="Times New Roman"/>
                <w:sz w:val="24"/>
                <w:szCs w:val="24"/>
              </w:rPr>
              <w:t>5</w:t>
            </w:r>
          </w:p>
        </w:tc>
      </w:tr>
    </w:tbl>
    <w:p w:rsidR="00E27AC8" w:rsidRPr="00293E2A" w:rsidRDefault="00E27AC8" w:rsidP="00293E2A">
      <w:pPr>
        <w:shd w:val="clear" w:color="auto" w:fill="FFFFFF"/>
        <w:autoSpaceDE w:val="0"/>
        <w:autoSpaceDN w:val="0"/>
        <w:adjustRightInd w:val="0"/>
        <w:spacing w:after="0"/>
        <w:jc w:val="center"/>
        <w:rPr>
          <w:rFonts w:ascii="Times New Roman" w:hAnsi="Times New Roman" w:cs="Times New Roman"/>
          <w:b/>
          <w:bCs/>
          <w:sz w:val="28"/>
          <w:szCs w:val="28"/>
        </w:rPr>
      </w:pPr>
      <w:r w:rsidRPr="00293E2A">
        <w:rPr>
          <w:rFonts w:ascii="Times New Roman" w:hAnsi="Times New Roman" w:cs="Times New Roman"/>
          <w:b/>
          <w:bCs/>
          <w:sz w:val="28"/>
          <w:szCs w:val="28"/>
        </w:rPr>
        <w:t xml:space="preserve">Порядок </w:t>
      </w:r>
    </w:p>
    <w:p w:rsidR="00E27AC8" w:rsidRPr="00293E2A" w:rsidRDefault="00E27AC8" w:rsidP="00293E2A">
      <w:pPr>
        <w:shd w:val="clear" w:color="auto" w:fill="FFFFFF"/>
        <w:autoSpaceDE w:val="0"/>
        <w:autoSpaceDN w:val="0"/>
        <w:adjustRightInd w:val="0"/>
        <w:spacing w:after="0"/>
        <w:jc w:val="center"/>
        <w:rPr>
          <w:rFonts w:ascii="Times New Roman" w:hAnsi="Times New Roman" w:cs="Times New Roman"/>
          <w:b/>
          <w:bCs/>
          <w:sz w:val="28"/>
          <w:szCs w:val="28"/>
        </w:rPr>
      </w:pPr>
      <w:r w:rsidRPr="00293E2A">
        <w:rPr>
          <w:rFonts w:ascii="Times New Roman" w:hAnsi="Times New Roman" w:cs="Times New Roman"/>
          <w:b/>
          <w:bCs/>
          <w:sz w:val="28"/>
          <w:szCs w:val="28"/>
        </w:rPr>
        <w:t xml:space="preserve">предотвращения и урегулирования конфликта интересов </w:t>
      </w:r>
    </w:p>
    <w:p w:rsidR="00E27AC8" w:rsidRPr="00293E2A" w:rsidRDefault="00E27AC8" w:rsidP="00293E2A">
      <w:pPr>
        <w:shd w:val="clear" w:color="auto" w:fill="FFFFFF"/>
        <w:autoSpaceDE w:val="0"/>
        <w:autoSpaceDN w:val="0"/>
        <w:adjustRightInd w:val="0"/>
        <w:spacing w:after="0"/>
        <w:jc w:val="center"/>
        <w:rPr>
          <w:rFonts w:ascii="Times New Roman" w:hAnsi="Times New Roman" w:cs="Times New Roman"/>
          <w:b/>
          <w:sz w:val="28"/>
          <w:szCs w:val="28"/>
        </w:rPr>
      </w:pPr>
      <w:r w:rsidRPr="00293E2A">
        <w:rPr>
          <w:rFonts w:ascii="Times New Roman" w:hAnsi="Times New Roman" w:cs="Times New Roman"/>
          <w:b/>
          <w:bCs/>
          <w:sz w:val="28"/>
          <w:szCs w:val="28"/>
        </w:rPr>
        <w:t>для отдельных лиц, замещающих муниципальные должности</w:t>
      </w:r>
    </w:p>
    <w:p w:rsidR="00E27AC8" w:rsidRPr="00293E2A" w:rsidRDefault="00CC699A" w:rsidP="00293E2A">
      <w:pPr>
        <w:shd w:val="clear" w:color="auto" w:fill="FFFFFF"/>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Гарцевского</w:t>
      </w:r>
      <w:r w:rsidR="00E27AC8" w:rsidRPr="00293E2A">
        <w:rPr>
          <w:rFonts w:ascii="Times New Roman" w:hAnsi="Times New Roman" w:cs="Times New Roman"/>
          <w:b/>
          <w:sz w:val="28"/>
          <w:szCs w:val="28"/>
        </w:rPr>
        <w:t xml:space="preserve"> сельского поселения </w:t>
      </w:r>
      <w:r w:rsidR="00293E2A">
        <w:rPr>
          <w:rFonts w:ascii="Times New Roman" w:hAnsi="Times New Roman" w:cs="Times New Roman"/>
          <w:b/>
          <w:sz w:val="28"/>
          <w:szCs w:val="28"/>
        </w:rPr>
        <w:t>Стародубского</w:t>
      </w:r>
      <w:r w:rsidR="00E27AC8" w:rsidRPr="00293E2A">
        <w:rPr>
          <w:rFonts w:ascii="Times New Roman" w:hAnsi="Times New Roman" w:cs="Times New Roman"/>
          <w:b/>
          <w:sz w:val="28"/>
          <w:szCs w:val="28"/>
        </w:rPr>
        <w:t xml:space="preserve"> района</w:t>
      </w:r>
    </w:p>
    <w:p w:rsidR="00E27AC8" w:rsidRPr="00293E2A" w:rsidRDefault="00E27AC8" w:rsidP="00293E2A">
      <w:pPr>
        <w:shd w:val="clear" w:color="auto" w:fill="FFFFFF"/>
        <w:autoSpaceDE w:val="0"/>
        <w:autoSpaceDN w:val="0"/>
        <w:adjustRightInd w:val="0"/>
        <w:spacing w:after="0" w:line="240" w:lineRule="auto"/>
        <w:jc w:val="both"/>
        <w:rPr>
          <w:rFonts w:ascii="Times New Roman" w:hAnsi="Times New Roman" w:cs="Times New Roman"/>
          <w:bCs/>
          <w:sz w:val="28"/>
          <w:szCs w:val="28"/>
        </w:rPr>
      </w:pPr>
    </w:p>
    <w:p w:rsidR="00E27AC8" w:rsidRPr="00293E2A" w:rsidRDefault="00E27AC8" w:rsidP="00293E2A">
      <w:pPr>
        <w:shd w:val="clear" w:color="auto" w:fill="FFFFFF"/>
        <w:autoSpaceDE w:val="0"/>
        <w:autoSpaceDN w:val="0"/>
        <w:adjustRightInd w:val="0"/>
        <w:spacing w:after="0" w:line="240" w:lineRule="auto"/>
        <w:ind w:firstLine="900"/>
        <w:jc w:val="center"/>
        <w:rPr>
          <w:rFonts w:ascii="Times New Roman" w:hAnsi="Times New Roman" w:cs="Times New Roman"/>
          <w:b/>
          <w:sz w:val="28"/>
          <w:szCs w:val="28"/>
        </w:rPr>
      </w:pPr>
      <w:r w:rsidRPr="00293E2A">
        <w:rPr>
          <w:rFonts w:ascii="Times New Roman" w:hAnsi="Times New Roman" w:cs="Times New Roman"/>
          <w:b/>
          <w:bCs/>
          <w:sz w:val="28"/>
          <w:szCs w:val="28"/>
        </w:rPr>
        <w:t xml:space="preserve">Раздел </w:t>
      </w:r>
      <w:r w:rsidRPr="00293E2A">
        <w:rPr>
          <w:rFonts w:ascii="Times New Roman" w:hAnsi="Times New Roman" w:cs="Times New Roman"/>
          <w:b/>
          <w:bCs/>
          <w:sz w:val="28"/>
          <w:szCs w:val="28"/>
          <w:lang w:val="en-US"/>
        </w:rPr>
        <w:t>I</w:t>
      </w:r>
      <w:r w:rsidRPr="00293E2A">
        <w:rPr>
          <w:rFonts w:ascii="Times New Roman" w:hAnsi="Times New Roman" w:cs="Times New Roman"/>
          <w:b/>
          <w:bCs/>
          <w:sz w:val="28"/>
          <w:szCs w:val="28"/>
        </w:rPr>
        <w:t>. Общие положения</w:t>
      </w:r>
    </w:p>
    <w:p w:rsidR="00E27AC8" w:rsidRPr="00293E2A" w:rsidRDefault="00E27AC8" w:rsidP="00293E2A">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1. Порядок предотвращения и урегулирования конфликта интересов для лиц замещающих муниципальные </w:t>
      </w:r>
      <w:r w:rsidR="00D5151E">
        <w:rPr>
          <w:rFonts w:ascii="Times New Roman" w:hAnsi="Times New Roman" w:cs="Times New Roman"/>
          <w:sz w:val="28"/>
          <w:szCs w:val="28"/>
        </w:rPr>
        <w:t xml:space="preserve">должности в </w:t>
      </w:r>
      <w:proofErr w:type="spellStart"/>
      <w:r w:rsidR="00CC699A">
        <w:rPr>
          <w:rFonts w:ascii="Times New Roman" w:hAnsi="Times New Roman" w:cs="Times New Roman"/>
          <w:sz w:val="28"/>
          <w:szCs w:val="28"/>
        </w:rPr>
        <w:t>Гарцевском</w:t>
      </w:r>
      <w:proofErr w:type="spellEnd"/>
      <w:r w:rsidR="00D5151E">
        <w:rPr>
          <w:rFonts w:ascii="Times New Roman" w:hAnsi="Times New Roman" w:cs="Times New Roman"/>
          <w:sz w:val="28"/>
          <w:szCs w:val="28"/>
        </w:rPr>
        <w:t xml:space="preserve"> сельском поселении Стародубского района</w:t>
      </w:r>
      <w:r w:rsidR="009E5419">
        <w:rPr>
          <w:rFonts w:ascii="Times New Roman" w:hAnsi="Times New Roman" w:cs="Times New Roman"/>
          <w:sz w:val="28"/>
          <w:szCs w:val="28"/>
        </w:rPr>
        <w:t>.</w:t>
      </w:r>
    </w:p>
    <w:p w:rsidR="00E27AC8" w:rsidRPr="00293E2A" w:rsidRDefault="00E27AC8" w:rsidP="009E541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2. </w:t>
      </w:r>
      <w:proofErr w:type="gramStart"/>
      <w:r w:rsidRPr="00293E2A">
        <w:rPr>
          <w:rFonts w:ascii="Times New Roman" w:hAnsi="Times New Roman" w:cs="Times New Roman"/>
          <w:sz w:val="28"/>
          <w:szCs w:val="28"/>
        </w:rPr>
        <w:t>Под конфликтом интересов понимае</w:t>
      </w:r>
      <w:r w:rsidR="00500B6E">
        <w:rPr>
          <w:rFonts w:ascii="Times New Roman" w:hAnsi="Times New Roman" w:cs="Times New Roman"/>
          <w:sz w:val="28"/>
          <w:szCs w:val="28"/>
        </w:rPr>
        <w:t>тся ситуация при которой личная</w:t>
      </w:r>
      <w:r w:rsidRPr="00293E2A">
        <w:rPr>
          <w:rFonts w:ascii="Times New Roman" w:hAnsi="Times New Roman" w:cs="Times New Roman"/>
          <w:sz w:val="28"/>
          <w:szCs w:val="28"/>
        </w:rPr>
        <w:t xml:space="preserve"> заинтересованность (прямая или косвенная) лица, замещающего муниципальную должность, влияет или может повлиять на надлежащее исполнение им</w:t>
      </w:r>
      <w:r w:rsidR="00ED5A68">
        <w:rPr>
          <w:rFonts w:ascii="Times New Roman" w:hAnsi="Times New Roman" w:cs="Times New Roman"/>
          <w:sz w:val="28"/>
          <w:szCs w:val="28"/>
        </w:rPr>
        <w:t xml:space="preserve"> </w:t>
      </w:r>
      <w:r w:rsidRPr="00293E2A">
        <w:rPr>
          <w:rFonts w:ascii="Times New Roman" w:hAnsi="Times New Roman" w:cs="Times New Roman"/>
          <w:sz w:val="28"/>
          <w:szCs w:val="28"/>
        </w:rPr>
        <w:t>возложенных на него полномочий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или государства, способное привести</w:t>
      </w:r>
      <w:r w:rsidR="00ED5A68">
        <w:rPr>
          <w:rFonts w:ascii="Times New Roman" w:hAnsi="Times New Roman" w:cs="Times New Roman"/>
          <w:sz w:val="28"/>
          <w:szCs w:val="28"/>
        </w:rPr>
        <w:t xml:space="preserve"> </w:t>
      </w:r>
      <w:r w:rsidRPr="00293E2A">
        <w:rPr>
          <w:rFonts w:ascii="Times New Roman" w:hAnsi="Times New Roman" w:cs="Times New Roman"/>
          <w:sz w:val="28"/>
          <w:szCs w:val="28"/>
        </w:rPr>
        <w:t>к причинению вреда правам и</w:t>
      </w:r>
      <w:proofErr w:type="gramEnd"/>
      <w:r w:rsidRPr="00293E2A">
        <w:rPr>
          <w:rFonts w:ascii="Times New Roman" w:hAnsi="Times New Roman" w:cs="Times New Roman"/>
          <w:sz w:val="28"/>
          <w:szCs w:val="28"/>
        </w:rPr>
        <w:t xml:space="preserve"> законным интересам граждан, организаций, общества или государства.</w:t>
      </w:r>
    </w:p>
    <w:p w:rsidR="00E27AC8" w:rsidRPr="00B65722" w:rsidRDefault="00E27AC8" w:rsidP="00B6572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3. </w:t>
      </w:r>
      <w:proofErr w:type="gramStart"/>
      <w:r w:rsidRPr="00293E2A">
        <w:rPr>
          <w:rFonts w:ascii="Times New Roman" w:hAnsi="Times New Roman" w:cs="Times New Roman"/>
          <w:sz w:val="28"/>
          <w:szCs w:val="28"/>
        </w:rPr>
        <w:t>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E27AC8" w:rsidRPr="00B65722" w:rsidRDefault="00E27AC8" w:rsidP="00293E2A">
      <w:pPr>
        <w:shd w:val="clear" w:color="auto" w:fill="FFFFFF"/>
        <w:autoSpaceDE w:val="0"/>
        <w:autoSpaceDN w:val="0"/>
        <w:adjustRightInd w:val="0"/>
        <w:spacing w:line="240" w:lineRule="auto"/>
        <w:ind w:firstLine="900"/>
        <w:jc w:val="center"/>
        <w:rPr>
          <w:rFonts w:ascii="Times New Roman" w:hAnsi="Times New Roman" w:cs="Times New Roman"/>
          <w:b/>
          <w:bCs/>
          <w:sz w:val="28"/>
          <w:szCs w:val="28"/>
        </w:rPr>
      </w:pPr>
      <w:r w:rsidRPr="00B65722">
        <w:rPr>
          <w:rFonts w:ascii="Times New Roman" w:hAnsi="Times New Roman" w:cs="Times New Roman"/>
          <w:b/>
          <w:bCs/>
          <w:sz w:val="28"/>
          <w:szCs w:val="28"/>
        </w:rPr>
        <w:t>Раздел П. Основные требования к предотвращению и (или) урегулированию конфликта интересов</w:t>
      </w:r>
    </w:p>
    <w:p w:rsidR="00E27AC8" w:rsidRPr="00293E2A" w:rsidRDefault="00E27AC8" w:rsidP="00B65722">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2.1. Лицо, замещающее муниципальную должность, обязано принимать меры по недопущению любой возможности возникновения конфликта интересов.</w:t>
      </w:r>
    </w:p>
    <w:p w:rsidR="00E27AC8" w:rsidRPr="00293E2A" w:rsidRDefault="00E27AC8" w:rsidP="00B65722">
      <w:pPr>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2.2. Лицо, замещающее муниципальную должность, обязано в письменной форме уведомить </w:t>
      </w:r>
      <w:r w:rsidR="00B65722">
        <w:rPr>
          <w:rFonts w:ascii="Times New Roman" w:hAnsi="Times New Roman" w:cs="Times New Roman"/>
          <w:sz w:val="28"/>
          <w:szCs w:val="28"/>
        </w:rPr>
        <w:t xml:space="preserve">администрацию </w:t>
      </w:r>
      <w:r w:rsidR="00CC699A">
        <w:rPr>
          <w:rFonts w:ascii="Times New Roman" w:hAnsi="Times New Roman" w:cs="Times New Roman"/>
          <w:sz w:val="28"/>
          <w:szCs w:val="28"/>
        </w:rPr>
        <w:t>Гарцевского</w:t>
      </w:r>
      <w:r w:rsidRPr="00293E2A">
        <w:rPr>
          <w:rFonts w:ascii="Times New Roman" w:hAnsi="Times New Roman" w:cs="Times New Roman"/>
          <w:sz w:val="28"/>
          <w:szCs w:val="28"/>
        </w:rPr>
        <w:t xml:space="preserve"> сельского поселения </w:t>
      </w:r>
      <w:r w:rsidR="00591849">
        <w:rPr>
          <w:rFonts w:ascii="Times New Roman" w:hAnsi="Times New Roman" w:cs="Times New Roman"/>
          <w:sz w:val="28"/>
          <w:szCs w:val="28"/>
        </w:rPr>
        <w:t>Стародубского</w:t>
      </w:r>
      <w:r w:rsidRPr="00293E2A">
        <w:rPr>
          <w:rFonts w:ascii="Times New Roman" w:hAnsi="Times New Roman" w:cs="Times New Roman"/>
          <w:sz w:val="28"/>
          <w:szCs w:val="28"/>
        </w:rPr>
        <w:t xml:space="preserve"> района</w:t>
      </w:r>
      <w:r w:rsidR="00ED5A68">
        <w:rPr>
          <w:rFonts w:ascii="Times New Roman" w:hAnsi="Times New Roman" w:cs="Times New Roman"/>
          <w:sz w:val="28"/>
          <w:szCs w:val="28"/>
        </w:rPr>
        <w:t xml:space="preserve"> </w:t>
      </w:r>
      <w:r w:rsidRPr="00293E2A">
        <w:rPr>
          <w:rFonts w:ascii="Times New Roman" w:hAnsi="Times New Roman" w:cs="Times New Roman"/>
          <w:sz w:val="28"/>
          <w:szCs w:val="28"/>
        </w:rPr>
        <w:t>о возникшем конфликте интересов или о возможности его возникновения, как только ему станет об этом известно (далее - уведомление).</w:t>
      </w:r>
    </w:p>
    <w:p w:rsidR="00E27AC8" w:rsidRPr="00293E2A" w:rsidRDefault="00E27AC8" w:rsidP="0059184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2.3. В уведомлении указывается:</w:t>
      </w:r>
    </w:p>
    <w:p w:rsidR="00E27AC8" w:rsidRPr="00293E2A" w:rsidRDefault="00E27AC8" w:rsidP="0059184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фамилия, имя, отчество лица, замещающего муниципальную должность;</w:t>
      </w:r>
    </w:p>
    <w:p w:rsidR="00E27AC8" w:rsidRPr="00293E2A" w:rsidRDefault="00E27AC8" w:rsidP="0059184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замещаемая муниципальная должность;</w:t>
      </w:r>
    </w:p>
    <w:p w:rsidR="00E27AC8" w:rsidRPr="00293E2A" w:rsidRDefault="00E27AC8" w:rsidP="0059184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93E2A">
        <w:rPr>
          <w:rFonts w:ascii="Times New Roman" w:hAnsi="Times New Roman" w:cs="Times New Roman"/>
          <w:i/>
          <w:iCs/>
          <w:sz w:val="28"/>
          <w:szCs w:val="28"/>
        </w:rPr>
        <w:t xml:space="preserve">- </w:t>
      </w:r>
      <w:r w:rsidRPr="00293E2A">
        <w:rPr>
          <w:rFonts w:ascii="Times New Roman" w:hAnsi="Times New Roman" w:cs="Times New Roman"/>
          <w:sz w:val="28"/>
          <w:szCs w:val="28"/>
        </w:rPr>
        <w:t xml:space="preserve">информация о ситуации, при которой личная заинтересованность (прямая или косвенная) лица, замещающего муниципальную должность, влияет </w:t>
      </w:r>
      <w:r w:rsidRPr="00293E2A">
        <w:rPr>
          <w:rFonts w:ascii="Times New Roman" w:hAnsi="Times New Roman" w:cs="Times New Roman"/>
          <w:sz w:val="28"/>
          <w:szCs w:val="28"/>
        </w:rPr>
        <w:lastRenderedPageBreak/>
        <w:t>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 интересами граждан, организаций, общества, государства, способное привести к причинению вреда правам и законным интересам граждан</w:t>
      </w:r>
      <w:proofErr w:type="gramEnd"/>
      <w:r w:rsidRPr="00293E2A">
        <w:rPr>
          <w:rFonts w:ascii="Times New Roman" w:hAnsi="Times New Roman" w:cs="Times New Roman"/>
          <w:sz w:val="28"/>
          <w:szCs w:val="28"/>
        </w:rPr>
        <w:t>, организаций, общества, государства;</w:t>
      </w:r>
    </w:p>
    <w:p w:rsidR="00E27AC8" w:rsidRPr="00293E2A" w:rsidRDefault="00E27AC8" w:rsidP="0059184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информация о личной заинтересованности лица, замещающего муниципальную должность, которая влияет или может повлиять на 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E27AC8" w:rsidRPr="00293E2A" w:rsidRDefault="00E27AC8" w:rsidP="0059184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-дата подачи уведомления;</w:t>
      </w:r>
    </w:p>
    <w:p w:rsidR="00E27AC8" w:rsidRPr="00293E2A" w:rsidRDefault="00E27AC8" w:rsidP="0059184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-подпись лица, замещающего муниципальную должность.</w:t>
      </w:r>
    </w:p>
    <w:p w:rsidR="00E27AC8" w:rsidRPr="00293E2A" w:rsidRDefault="00E27AC8" w:rsidP="0059184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Форма, уведомления о возникшем конфликте интересов или о возможности его возникновения приведена в приложении </w:t>
      </w:r>
      <w:r w:rsidR="00500B6E">
        <w:rPr>
          <w:rFonts w:ascii="Times New Roman" w:hAnsi="Times New Roman" w:cs="Times New Roman"/>
          <w:sz w:val="28"/>
          <w:szCs w:val="28"/>
        </w:rPr>
        <w:t xml:space="preserve">№ </w:t>
      </w:r>
      <w:r w:rsidRPr="00293E2A">
        <w:rPr>
          <w:rFonts w:ascii="Times New Roman" w:hAnsi="Times New Roman" w:cs="Times New Roman"/>
          <w:sz w:val="28"/>
          <w:szCs w:val="28"/>
        </w:rPr>
        <w:t>1 к настоящему Порядку.</w:t>
      </w:r>
    </w:p>
    <w:p w:rsidR="00E27AC8" w:rsidRPr="00293E2A" w:rsidRDefault="00E27AC8" w:rsidP="00591849">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2.4. Регистрация уведомлений о возникшем конфликте интересов или о возможности его возникновения, письменной информации об этом из иных источников осуществляется в Журнале учета уведомлений о возникшем конфликте интересов или о возможности его возникновения, письменной информации об этом из иных источников</w:t>
      </w:r>
      <w:r w:rsidR="00ED5A68">
        <w:rPr>
          <w:rFonts w:ascii="Times New Roman" w:hAnsi="Times New Roman" w:cs="Times New Roman"/>
          <w:sz w:val="28"/>
          <w:szCs w:val="28"/>
        </w:rPr>
        <w:t xml:space="preserve"> </w:t>
      </w:r>
      <w:r w:rsidRPr="00293E2A">
        <w:rPr>
          <w:rFonts w:ascii="Times New Roman" w:hAnsi="Times New Roman" w:cs="Times New Roman"/>
          <w:sz w:val="28"/>
          <w:szCs w:val="28"/>
        </w:rPr>
        <w:t xml:space="preserve">в день поступления (приложение </w:t>
      </w:r>
      <w:r w:rsidR="00500B6E">
        <w:rPr>
          <w:rFonts w:ascii="Times New Roman" w:hAnsi="Times New Roman" w:cs="Times New Roman"/>
          <w:sz w:val="28"/>
          <w:szCs w:val="28"/>
        </w:rPr>
        <w:t>№</w:t>
      </w:r>
      <w:r w:rsidR="00ED5A68">
        <w:rPr>
          <w:rFonts w:ascii="Times New Roman" w:hAnsi="Times New Roman" w:cs="Times New Roman"/>
          <w:sz w:val="28"/>
          <w:szCs w:val="28"/>
        </w:rPr>
        <w:t xml:space="preserve"> </w:t>
      </w:r>
      <w:r w:rsidRPr="00293E2A">
        <w:rPr>
          <w:rFonts w:ascii="Times New Roman" w:hAnsi="Times New Roman" w:cs="Times New Roman"/>
          <w:sz w:val="28"/>
          <w:szCs w:val="28"/>
        </w:rPr>
        <w:t>2).</w:t>
      </w:r>
    </w:p>
    <w:p w:rsidR="00E27AC8" w:rsidRPr="00293E2A" w:rsidRDefault="00E27AC8" w:rsidP="00A66E06">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2.5. </w:t>
      </w:r>
      <w:r w:rsidR="00A66E06">
        <w:rPr>
          <w:rFonts w:ascii="Times New Roman" w:hAnsi="Times New Roman" w:cs="Times New Roman"/>
          <w:sz w:val="28"/>
          <w:szCs w:val="28"/>
        </w:rPr>
        <w:t xml:space="preserve">Администрация </w:t>
      </w:r>
      <w:r w:rsidR="00CC699A">
        <w:rPr>
          <w:rFonts w:ascii="Times New Roman" w:hAnsi="Times New Roman" w:cs="Times New Roman"/>
          <w:sz w:val="28"/>
          <w:szCs w:val="28"/>
        </w:rPr>
        <w:t>Гарцевского</w:t>
      </w:r>
      <w:r w:rsidRPr="00293E2A">
        <w:rPr>
          <w:rFonts w:ascii="Times New Roman" w:hAnsi="Times New Roman" w:cs="Times New Roman"/>
          <w:sz w:val="28"/>
          <w:szCs w:val="28"/>
        </w:rPr>
        <w:t xml:space="preserve"> сельского поселения </w:t>
      </w:r>
      <w:r w:rsidR="00A66E06">
        <w:rPr>
          <w:rFonts w:ascii="Times New Roman" w:hAnsi="Times New Roman" w:cs="Times New Roman"/>
          <w:sz w:val="28"/>
          <w:szCs w:val="28"/>
        </w:rPr>
        <w:t>Стародубского</w:t>
      </w:r>
      <w:r w:rsidRPr="00293E2A">
        <w:rPr>
          <w:rFonts w:ascii="Times New Roman" w:hAnsi="Times New Roman" w:cs="Times New Roman"/>
          <w:sz w:val="28"/>
          <w:szCs w:val="28"/>
        </w:rPr>
        <w:t xml:space="preserve"> района, если </w:t>
      </w:r>
      <w:r w:rsidR="00A66E06">
        <w:rPr>
          <w:rFonts w:ascii="Times New Roman" w:hAnsi="Times New Roman" w:cs="Times New Roman"/>
          <w:sz w:val="28"/>
          <w:szCs w:val="28"/>
        </w:rPr>
        <w:t>ей</w:t>
      </w:r>
      <w:r w:rsidRPr="00293E2A">
        <w:rPr>
          <w:rFonts w:ascii="Times New Roman" w:hAnsi="Times New Roman" w:cs="Times New Roman"/>
          <w:sz w:val="28"/>
          <w:szCs w:val="28"/>
        </w:rPr>
        <w:t xml:space="preserve"> стало известно о возникновении у лица, замещающего муниципальную должность, личной заинтересованности, которая приводит или может привести к конфликту интересов, обязан</w:t>
      </w:r>
      <w:r w:rsidR="00A66E06">
        <w:rPr>
          <w:rFonts w:ascii="Times New Roman" w:hAnsi="Times New Roman" w:cs="Times New Roman"/>
          <w:sz w:val="28"/>
          <w:szCs w:val="28"/>
        </w:rPr>
        <w:t>а</w:t>
      </w:r>
      <w:r w:rsidRPr="00293E2A">
        <w:rPr>
          <w:rFonts w:ascii="Times New Roman" w:hAnsi="Times New Roman" w:cs="Times New Roman"/>
          <w:sz w:val="28"/>
          <w:szCs w:val="28"/>
        </w:rPr>
        <w:t xml:space="preserve"> принять меры по предотвращению или урегулированию конфликта интересов.</w:t>
      </w:r>
    </w:p>
    <w:p w:rsidR="00E27AC8" w:rsidRPr="00293E2A" w:rsidRDefault="00E27AC8" w:rsidP="00A66E06">
      <w:pPr>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2.6. </w:t>
      </w:r>
      <w:proofErr w:type="gramStart"/>
      <w:r w:rsidRPr="00293E2A">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w:t>
      </w:r>
      <w:r w:rsidR="00500B6E">
        <w:rPr>
          <w:rFonts w:ascii="Times New Roman" w:hAnsi="Times New Roman" w:cs="Times New Roman"/>
          <w:sz w:val="28"/>
          <w:szCs w:val="28"/>
        </w:rPr>
        <w:t xml:space="preserve"> </w:t>
      </w:r>
      <w:r w:rsidRPr="00293E2A">
        <w:rPr>
          <w:rFonts w:ascii="Times New Roman" w:hAnsi="Times New Roman" w:cs="Times New Roman"/>
          <w:sz w:val="28"/>
          <w:szCs w:val="28"/>
        </w:rPr>
        <w:t>в отказе его от выгоды, явившейся причиной возникновения конфликта интересов, а также в</w:t>
      </w:r>
      <w:proofErr w:type="gramEnd"/>
      <w:r w:rsidRPr="00293E2A">
        <w:rPr>
          <w:rFonts w:ascii="Times New Roman" w:hAnsi="Times New Roman" w:cs="Times New Roman"/>
          <w:sz w:val="28"/>
          <w:szCs w:val="28"/>
        </w:rPr>
        <w:t xml:space="preserve"> передаче принадлежащих ему ценных бумаг, акций (долей участия, паёв в уставных (складочных) капиталах организаций) в доверительное управление в соответствии с законодательством Российской Федерации, и иных способов,</w:t>
      </w:r>
      <w:r w:rsidR="00500B6E">
        <w:rPr>
          <w:rFonts w:ascii="Times New Roman" w:hAnsi="Times New Roman" w:cs="Times New Roman"/>
          <w:sz w:val="28"/>
          <w:szCs w:val="28"/>
        </w:rPr>
        <w:t xml:space="preserve"> </w:t>
      </w:r>
      <w:r w:rsidRPr="00293E2A">
        <w:rPr>
          <w:rFonts w:ascii="Times New Roman" w:hAnsi="Times New Roman" w:cs="Times New Roman"/>
          <w:sz w:val="28"/>
          <w:szCs w:val="28"/>
        </w:rPr>
        <w:t>позволяющих предотвратить либо урегулировать конфликт интересов.</w:t>
      </w:r>
    </w:p>
    <w:p w:rsidR="00E27AC8" w:rsidRPr="00293E2A" w:rsidRDefault="00E27AC8" w:rsidP="00293E2A">
      <w:pPr>
        <w:shd w:val="clear" w:color="auto" w:fill="FFFFFF"/>
        <w:autoSpaceDE w:val="0"/>
        <w:autoSpaceDN w:val="0"/>
        <w:adjustRightInd w:val="0"/>
        <w:spacing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2.7. Непринятие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
    <w:p w:rsidR="00E27AC8" w:rsidRPr="00293E2A" w:rsidRDefault="00E27AC8" w:rsidP="00B7130D">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lastRenderedPageBreak/>
        <w:t xml:space="preserve">2.8. </w:t>
      </w:r>
      <w:proofErr w:type="gramStart"/>
      <w:r w:rsidRPr="00293E2A">
        <w:rPr>
          <w:rFonts w:ascii="Times New Roman" w:hAnsi="Times New Roman" w:cs="Times New Roman"/>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в случае непринятия им мер по предотвращении и (или) урегулированию конфликта интересов, стороной которого является подчиненное ему лицо.</w:t>
      </w:r>
      <w:proofErr w:type="gramEnd"/>
    </w:p>
    <w:p w:rsidR="00E27AC8" w:rsidRPr="00293E2A" w:rsidRDefault="00E27AC8" w:rsidP="00B7130D">
      <w:pPr>
        <w:shd w:val="clear" w:color="auto" w:fill="FFFFFF"/>
        <w:autoSpaceDE w:val="0"/>
        <w:autoSpaceDN w:val="0"/>
        <w:adjustRightInd w:val="0"/>
        <w:spacing w:after="0" w:line="240" w:lineRule="auto"/>
        <w:ind w:firstLine="900"/>
        <w:jc w:val="both"/>
        <w:rPr>
          <w:rFonts w:ascii="Times New Roman" w:hAnsi="Times New Roman" w:cs="Times New Roman"/>
          <w:sz w:val="28"/>
          <w:szCs w:val="28"/>
        </w:rPr>
      </w:pPr>
    </w:p>
    <w:p w:rsidR="00E27AC8" w:rsidRPr="00B7130D" w:rsidRDefault="00E27AC8" w:rsidP="00ED5A68">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7130D">
        <w:rPr>
          <w:rFonts w:ascii="Times New Roman" w:hAnsi="Times New Roman" w:cs="Times New Roman"/>
          <w:b/>
          <w:sz w:val="28"/>
          <w:szCs w:val="28"/>
        </w:rPr>
        <w:t xml:space="preserve">Раздел </w:t>
      </w:r>
      <w:r w:rsidRPr="00B7130D">
        <w:rPr>
          <w:rFonts w:ascii="Times New Roman" w:hAnsi="Times New Roman" w:cs="Times New Roman"/>
          <w:b/>
          <w:sz w:val="28"/>
          <w:szCs w:val="28"/>
          <w:lang w:val="en-US"/>
        </w:rPr>
        <w:t>III</w:t>
      </w:r>
      <w:r w:rsidRPr="00B7130D">
        <w:rPr>
          <w:rFonts w:ascii="Times New Roman" w:hAnsi="Times New Roman" w:cs="Times New Roman"/>
          <w:b/>
          <w:sz w:val="28"/>
          <w:szCs w:val="28"/>
        </w:rPr>
        <w:t xml:space="preserve">. Организация проверки информации о </w:t>
      </w:r>
      <w:proofErr w:type="gramStart"/>
      <w:r w:rsidRPr="00B7130D">
        <w:rPr>
          <w:rFonts w:ascii="Times New Roman" w:hAnsi="Times New Roman" w:cs="Times New Roman"/>
          <w:b/>
          <w:sz w:val="28"/>
          <w:szCs w:val="28"/>
        </w:rPr>
        <w:t>возникшем</w:t>
      </w:r>
      <w:proofErr w:type="gramEnd"/>
    </w:p>
    <w:p w:rsidR="00E27AC8" w:rsidRPr="00B7130D" w:rsidRDefault="00E27AC8" w:rsidP="00ED5A68">
      <w:pPr>
        <w:shd w:val="clear" w:color="auto" w:fill="FFFFFF"/>
        <w:autoSpaceDE w:val="0"/>
        <w:autoSpaceDN w:val="0"/>
        <w:adjustRightInd w:val="0"/>
        <w:spacing w:after="0" w:line="240" w:lineRule="auto"/>
        <w:jc w:val="center"/>
        <w:rPr>
          <w:rFonts w:ascii="Times New Roman" w:hAnsi="Times New Roman" w:cs="Times New Roman"/>
          <w:b/>
          <w:bCs/>
          <w:sz w:val="28"/>
          <w:szCs w:val="28"/>
        </w:rPr>
      </w:pPr>
      <w:proofErr w:type="gramStart"/>
      <w:r w:rsidRPr="00B7130D">
        <w:rPr>
          <w:rFonts w:ascii="Times New Roman" w:hAnsi="Times New Roman" w:cs="Times New Roman"/>
          <w:b/>
          <w:bCs/>
          <w:sz w:val="28"/>
          <w:szCs w:val="28"/>
        </w:rPr>
        <w:t>конфликте</w:t>
      </w:r>
      <w:proofErr w:type="gramEnd"/>
      <w:r w:rsidRPr="00B7130D">
        <w:rPr>
          <w:rFonts w:ascii="Times New Roman" w:hAnsi="Times New Roman" w:cs="Times New Roman"/>
          <w:b/>
          <w:bCs/>
          <w:sz w:val="28"/>
          <w:szCs w:val="28"/>
        </w:rPr>
        <w:t xml:space="preserve"> интересов или о возможности его возникновения </w:t>
      </w:r>
    </w:p>
    <w:p w:rsidR="00E27AC8" w:rsidRPr="00B7130D" w:rsidRDefault="00E27AC8" w:rsidP="00ED5A68">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7130D">
        <w:rPr>
          <w:rFonts w:ascii="Times New Roman" w:hAnsi="Times New Roman" w:cs="Times New Roman"/>
          <w:b/>
          <w:bCs/>
          <w:sz w:val="28"/>
          <w:szCs w:val="28"/>
        </w:rPr>
        <w:t>у лиц, замещающих муниципальные должности.</w:t>
      </w:r>
    </w:p>
    <w:p w:rsidR="00E27AC8" w:rsidRPr="00293E2A" w:rsidRDefault="00E27AC8" w:rsidP="00B7130D">
      <w:pPr>
        <w:shd w:val="clear" w:color="auto" w:fill="FFFFFF"/>
        <w:autoSpaceDE w:val="0"/>
        <w:autoSpaceDN w:val="0"/>
        <w:adjustRightInd w:val="0"/>
        <w:spacing w:after="0" w:line="240" w:lineRule="auto"/>
        <w:ind w:firstLine="900"/>
        <w:jc w:val="center"/>
        <w:rPr>
          <w:rFonts w:ascii="Times New Roman" w:hAnsi="Times New Roman" w:cs="Times New Roman"/>
          <w:bCs/>
          <w:sz w:val="28"/>
          <w:szCs w:val="28"/>
        </w:rPr>
      </w:pPr>
    </w:p>
    <w:p w:rsidR="00E27AC8" w:rsidRPr="00293E2A" w:rsidRDefault="00E27AC8" w:rsidP="00B7130D">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3.1. При поступлении уведомления лица, замещающего муниципальную должность, о возникшем конфликте интересов или о возможности его возникновения либо письменной информации, поступившей из источников, установленных</w:t>
      </w:r>
      <w:r w:rsidR="003B3DE4">
        <w:rPr>
          <w:rFonts w:ascii="Times New Roman" w:hAnsi="Times New Roman" w:cs="Times New Roman"/>
          <w:sz w:val="28"/>
          <w:szCs w:val="28"/>
        </w:rPr>
        <w:t xml:space="preserve"> соответствующим</w:t>
      </w:r>
      <w:r w:rsidRPr="00293E2A">
        <w:rPr>
          <w:rFonts w:ascii="Times New Roman" w:hAnsi="Times New Roman" w:cs="Times New Roman"/>
          <w:sz w:val="28"/>
          <w:szCs w:val="28"/>
        </w:rPr>
        <w:t xml:space="preserve"> нормативным правовым актом</w:t>
      </w:r>
      <w:r w:rsidR="00D337CD">
        <w:rPr>
          <w:rFonts w:ascii="Times New Roman" w:hAnsi="Times New Roman" w:cs="Times New Roman"/>
          <w:sz w:val="28"/>
          <w:szCs w:val="28"/>
        </w:rPr>
        <w:t>,</w:t>
      </w:r>
      <w:r w:rsidR="00500B6E">
        <w:rPr>
          <w:rFonts w:ascii="Times New Roman" w:hAnsi="Times New Roman" w:cs="Times New Roman"/>
          <w:sz w:val="28"/>
          <w:szCs w:val="28"/>
        </w:rPr>
        <w:t xml:space="preserve"> </w:t>
      </w:r>
      <w:r w:rsidR="003B3DE4">
        <w:rPr>
          <w:rFonts w:ascii="Times New Roman" w:hAnsi="Times New Roman" w:cs="Times New Roman"/>
          <w:sz w:val="28"/>
          <w:szCs w:val="28"/>
        </w:rPr>
        <w:t xml:space="preserve">администрация </w:t>
      </w:r>
      <w:r w:rsidR="00CC699A">
        <w:rPr>
          <w:rFonts w:ascii="Times New Roman" w:hAnsi="Times New Roman" w:cs="Times New Roman"/>
          <w:sz w:val="28"/>
          <w:szCs w:val="28"/>
        </w:rPr>
        <w:t>Гарцевского</w:t>
      </w:r>
      <w:r w:rsidRPr="00293E2A">
        <w:rPr>
          <w:rFonts w:ascii="Times New Roman" w:hAnsi="Times New Roman" w:cs="Times New Roman"/>
          <w:iCs/>
          <w:sz w:val="28"/>
          <w:szCs w:val="28"/>
        </w:rPr>
        <w:t xml:space="preserve"> сельского поселения</w:t>
      </w:r>
      <w:r w:rsidR="003B3DE4">
        <w:rPr>
          <w:rFonts w:ascii="Times New Roman" w:hAnsi="Times New Roman" w:cs="Times New Roman"/>
          <w:iCs/>
          <w:sz w:val="28"/>
          <w:szCs w:val="28"/>
        </w:rPr>
        <w:t xml:space="preserve"> Стародубского</w:t>
      </w:r>
      <w:r w:rsidRPr="00293E2A">
        <w:rPr>
          <w:rFonts w:ascii="Times New Roman" w:hAnsi="Times New Roman" w:cs="Times New Roman"/>
          <w:iCs/>
          <w:sz w:val="28"/>
          <w:szCs w:val="28"/>
        </w:rPr>
        <w:t xml:space="preserve"> района</w:t>
      </w:r>
      <w:r w:rsidR="00500B6E">
        <w:rPr>
          <w:rFonts w:ascii="Times New Roman" w:hAnsi="Times New Roman" w:cs="Times New Roman"/>
          <w:iCs/>
          <w:sz w:val="28"/>
          <w:szCs w:val="28"/>
        </w:rPr>
        <w:t xml:space="preserve"> </w:t>
      </w:r>
      <w:r w:rsidRPr="00293E2A">
        <w:rPr>
          <w:rFonts w:ascii="Times New Roman" w:hAnsi="Times New Roman" w:cs="Times New Roman"/>
          <w:sz w:val="28"/>
          <w:szCs w:val="28"/>
        </w:rPr>
        <w:t>в течени</w:t>
      </w:r>
      <w:proofErr w:type="gramStart"/>
      <w:r w:rsidRPr="00293E2A">
        <w:rPr>
          <w:rFonts w:ascii="Times New Roman" w:hAnsi="Times New Roman" w:cs="Times New Roman"/>
          <w:sz w:val="28"/>
          <w:szCs w:val="28"/>
        </w:rPr>
        <w:t>и</w:t>
      </w:r>
      <w:proofErr w:type="gramEnd"/>
      <w:r w:rsidRPr="00293E2A">
        <w:rPr>
          <w:rFonts w:ascii="Times New Roman" w:hAnsi="Times New Roman" w:cs="Times New Roman"/>
          <w:sz w:val="28"/>
          <w:szCs w:val="28"/>
        </w:rPr>
        <w:t xml:space="preserve"> 5 рабочих дней принимает решение о проведении проверки соблюдения требований об урегулирований конфликта интересов в отношении лица, замещающего муниципальную должность. Информация анонимного характера не может служить основанием для проведения проверки.</w:t>
      </w:r>
    </w:p>
    <w:p w:rsidR="00E27AC8" w:rsidRPr="00293E2A" w:rsidRDefault="00E27AC8" w:rsidP="00D337CD">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Порядок и основания проведения проверки определяются нормативным правовым актом </w:t>
      </w:r>
      <w:r w:rsidR="00CC699A">
        <w:rPr>
          <w:rFonts w:ascii="Times New Roman" w:hAnsi="Times New Roman" w:cs="Times New Roman"/>
          <w:sz w:val="28"/>
          <w:szCs w:val="28"/>
        </w:rPr>
        <w:t>Гарцевского</w:t>
      </w:r>
      <w:r w:rsidRPr="00293E2A">
        <w:rPr>
          <w:rFonts w:ascii="Times New Roman" w:hAnsi="Times New Roman" w:cs="Times New Roman"/>
          <w:iCs/>
          <w:sz w:val="28"/>
          <w:szCs w:val="28"/>
        </w:rPr>
        <w:t xml:space="preserve"> сельского поселения </w:t>
      </w:r>
      <w:r w:rsidR="00D337CD">
        <w:rPr>
          <w:rFonts w:ascii="Times New Roman" w:hAnsi="Times New Roman" w:cs="Times New Roman"/>
          <w:iCs/>
          <w:sz w:val="28"/>
          <w:szCs w:val="28"/>
        </w:rPr>
        <w:t>Стародубского</w:t>
      </w:r>
      <w:r w:rsidRPr="00293E2A">
        <w:rPr>
          <w:rFonts w:ascii="Times New Roman" w:hAnsi="Times New Roman" w:cs="Times New Roman"/>
          <w:iCs/>
          <w:sz w:val="28"/>
          <w:szCs w:val="28"/>
        </w:rPr>
        <w:t xml:space="preserve"> района</w:t>
      </w:r>
      <w:r w:rsidRPr="00293E2A">
        <w:rPr>
          <w:rFonts w:ascii="Times New Roman" w:hAnsi="Times New Roman" w:cs="Times New Roman"/>
          <w:i/>
          <w:iCs/>
          <w:sz w:val="28"/>
          <w:szCs w:val="28"/>
        </w:rPr>
        <w:t>.</w:t>
      </w:r>
    </w:p>
    <w:p w:rsidR="00E27AC8" w:rsidRPr="00293E2A" w:rsidRDefault="00E27AC8" w:rsidP="00D337CD">
      <w:pPr>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Решение принимается отдельно в отношении каждого лица, замещающего муниципальную должность, и направляется в комиссию по соблюдению требований к должностному поведению лиц, замещающих муниципальные должности, и урегулированию конфликта интересов. </w:t>
      </w:r>
    </w:p>
    <w:p w:rsidR="00E27AC8" w:rsidRPr="00293E2A" w:rsidRDefault="00E27AC8" w:rsidP="00293E2A">
      <w:pPr>
        <w:spacing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3.2. Для рассмотрения материалов проверки создается комиссия по соблюдению требований к должностному поведению лиц, замещающих муниципальные должности, и урегулированию конфликта интересов.</w:t>
      </w:r>
    </w:p>
    <w:p w:rsidR="00E27AC8" w:rsidRPr="00293E2A" w:rsidRDefault="00E27AC8" w:rsidP="00293E2A">
      <w:pPr>
        <w:shd w:val="clear" w:color="auto" w:fill="FFFFFF"/>
        <w:spacing w:line="240" w:lineRule="auto"/>
        <w:ind w:firstLine="720"/>
        <w:jc w:val="both"/>
        <w:rPr>
          <w:rFonts w:ascii="Times New Roman" w:hAnsi="Times New Roman" w:cs="Times New Roman"/>
          <w:spacing w:val="-1"/>
          <w:sz w:val="28"/>
          <w:szCs w:val="28"/>
        </w:rPr>
      </w:pPr>
    </w:p>
    <w:p w:rsidR="00E27AC8" w:rsidRPr="00293E2A" w:rsidRDefault="00E27AC8" w:rsidP="00293E2A">
      <w:pPr>
        <w:shd w:val="clear" w:color="auto" w:fill="FFFFFF"/>
        <w:spacing w:line="240" w:lineRule="auto"/>
        <w:jc w:val="both"/>
        <w:rPr>
          <w:rFonts w:ascii="Times New Roman" w:hAnsi="Times New Roman" w:cs="Times New Roman"/>
          <w:spacing w:val="-1"/>
          <w:sz w:val="28"/>
          <w:szCs w:val="28"/>
        </w:rPr>
      </w:pPr>
    </w:p>
    <w:p w:rsidR="00E27AC8" w:rsidRDefault="00E27AC8" w:rsidP="00293E2A">
      <w:pPr>
        <w:shd w:val="clear" w:color="auto" w:fill="FFFFFF"/>
        <w:spacing w:line="240" w:lineRule="auto"/>
        <w:jc w:val="both"/>
        <w:rPr>
          <w:rFonts w:ascii="Times New Roman" w:hAnsi="Times New Roman" w:cs="Times New Roman"/>
          <w:spacing w:val="-1"/>
          <w:sz w:val="28"/>
          <w:szCs w:val="28"/>
        </w:rPr>
      </w:pPr>
      <w:r w:rsidRPr="00293E2A">
        <w:rPr>
          <w:rFonts w:ascii="Times New Roman" w:hAnsi="Times New Roman" w:cs="Times New Roman"/>
          <w:spacing w:val="-1"/>
          <w:sz w:val="28"/>
          <w:szCs w:val="28"/>
        </w:rPr>
        <w:tab/>
      </w:r>
      <w:r w:rsidRPr="00293E2A">
        <w:rPr>
          <w:rFonts w:ascii="Times New Roman" w:hAnsi="Times New Roman" w:cs="Times New Roman"/>
          <w:spacing w:val="-1"/>
          <w:sz w:val="28"/>
          <w:szCs w:val="28"/>
        </w:rPr>
        <w:tab/>
      </w:r>
      <w:r w:rsidRPr="00293E2A">
        <w:rPr>
          <w:rFonts w:ascii="Times New Roman" w:hAnsi="Times New Roman" w:cs="Times New Roman"/>
          <w:spacing w:val="-1"/>
          <w:sz w:val="28"/>
          <w:szCs w:val="28"/>
        </w:rPr>
        <w:tab/>
      </w:r>
      <w:r w:rsidRPr="00293E2A">
        <w:rPr>
          <w:rFonts w:ascii="Times New Roman" w:hAnsi="Times New Roman" w:cs="Times New Roman"/>
          <w:spacing w:val="-1"/>
          <w:sz w:val="28"/>
          <w:szCs w:val="28"/>
        </w:rPr>
        <w:tab/>
      </w:r>
      <w:r w:rsidRPr="00293E2A">
        <w:rPr>
          <w:rFonts w:ascii="Times New Roman" w:hAnsi="Times New Roman" w:cs="Times New Roman"/>
          <w:spacing w:val="-1"/>
          <w:sz w:val="28"/>
          <w:szCs w:val="28"/>
        </w:rPr>
        <w:tab/>
      </w:r>
      <w:r w:rsidRPr="00293E2A">
        <w:rPr>
          <w:rFonts w:ascii="Times New Roman" w:hAnsi="Times New Roman" w:cs="Times New Roman"/>
          <w:spacing w:val="-1"/>
          <w:sz w:val="28"/>
          <w:szCs w:val="28"/>
        </w:rPr>
        <w:tab/>
      </w:r>
      <w:r w:rsidRPr="00293E2A">
        <w:rPr>
          <w:rFonts w:ascii="Times New Roman" w:hAnsi="Times New Roman" w:cs="Times New Roman"/>
          <w:spacing w:val="-1"/>
          <w:sz w:val="28"/>
          <w:szCs w:val="28"/>
        </w:rPr>
        <w:tab/>
      </w:r>
    </w:p>
    <w:p w:rsidR="00DD062F" w:rsidRDefault="00DD062F" w:rsidP="00293E2A">
      <w:pPr>
        <w:shd w:val="clear" w:color="auto" w:fill="FFFFFF"/>
        <w:spacing w:line="240" w:lineRule="auto"/>
        <w:jc w:val="both"/>
        <w:rPr>
          <w:rFonts w:ascii="Times New Roman" w:hAnsi="Times New Roman" w:cs="Times New Roman"/>
          <w:spacing w:val="-1"/>
          <w:sz w:val="28"/>
          <w:szCs w:val="28"/>
        </w:rPr>
      </w:pPr>
    </w:p>
    <w:p w:rsidR="00DD062F" w:rsidRDefault="00DD062F" w:rsidP="00293E2A">
      <w:pPr>
        <w:shd w:val="clear" w:color="auto" w:fill="FFFFFF"/>
        <w:spacing w:line="240" w:lineRule="auto"/>
        <w:jc w:val="both"/>
        <w:rPr>
          <w:rFonts w:ascii="Times New Roman" w:hAnsi="Times New Roman" w:cs="Times New Roman"/>
          <w:spacing w:val="-1"/>
          <w:sz w:val="28"/>
          <w:szCs w:val="28"/>
        </w:rPr>
      </w:pPr>
    </w:p>
    <w:p w:rsidR="00DD062F" w:rsidRDefault="00DD062F" w:rsidP="00293E2A">
      <w:pPr>
        <w:shd w:val="clear" w:color="auto" w:fill="FFFFFF"/>
        <w:spacing w:line="240" w:lineRule="auto"/>
        <w:jc w:val="both"/>
        <w:rPr>
          <w:rFonts w:ascii="Times New Roman" w:hAnsi="Times New Roman" w:cs="Times New Roman"/>
          <w:spacing w:val="-1"/>
          <w:sz w:val="28"/>
          <w:szCs w:val="28"/>
        </w:rPr>
      </w:pPr>
    </w:p>
    <w:p w:rsidR="00DD062F" w:rsidRDefault="00DD062F" w:rsidP="00293E2A">
      <w:pPr>
        <w:shd w:val="clear" w:color="auto" w:fill="FFFFFF"/>
        <w:spacing w:line="240" w:lineRule="auto"/>
        <w:jc w:val="both"/>
        <w:rPr>
          <w:rFonts w:ascii="Times New Roman" w:hAnsi="Times New Roman" w:cs="Times New Roman"/>
          <w:spacing w:val="-1"/>
          <w:sz w:val="28"/>
          <w:szCs w:val="28"/>
        </w:rPr>
      </w:pPr>
    </w:p>
    <w:p w:rsidR="00DD062F" w:rsidRPr="00293E2A" w:rsidRDefault="00DD062F" w:rsidP="00293E2A">
      <w:pPr>
        <w:shd w:val="clear" w:color="auto" w:fill="FFFFFF"/>
        <w:spacing w:line="240" w:lineRule="auto"/>
        <w:jc w:val="both"/>
        <w:rPr>
          <w:rFonts w:ascii="Times New Roman" w:hAnsi="Times New Roman" w:cs="Times New Roman"/>
          <w:spacing w:val="-1"/>
          <w:sz w:val="28"/>
          <w:szCs w:val="28"/>
        </w:rPr>
      </w:pPr>
    </w:p>
    <w:p w:rsidR="00E27AC8" w:rsidRPr="00293E2A" w:rsidRDefault="00E27AC8" w:rsidP="00293E2A">
      <w:pPr>
        <w:shd w:val="clear" w:color="auto" w:fill="FFFFFF"/>
        <w:autoSpaceDE w:val="0"/>
        <w:autoSpaceDN w:val="0"/>
        <w:adjustRightInd w:val="0"/>
        <w:spacing w:line="240" w:lineRule="auto"/>
        <w:ind w:left="4860"/>
        <w:jc w:val="both"/>
        <w:rPr>
          <w:rFonts w:ascii="Times New Roman" w:hAnsi="Times New Roman" w:cs="Times New Roman"/>
          <w:sz w:val="28"/>
          <w:szCs w:val="28"/>
        </w:rPr>
      </w:pPr>
    </w:p>
    <w:p w:rsidR="00E27AC8" w:rsidRPr="00871465" w:rsidRDefault="00E27AC8" w:rsidP="00DD062F">
      <w:pPr>
        <w:shd w:val="clear" w:color="auto" w:fill="FFFFFF"/>
        <w:autoSpaceDE w:val="0"/>
        <w:autoSpaceDN w:val="0"/>
        <w:adjustRightInd w:val="0"/>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lastRenderedPageBreak/>
        <w:t>Приложение  1</w:t>
      </w:r>
    </w:p>
    <w:p w:rsidR="00E27AC8" w:rsidRPr="00871465" w:rsidRDefault="00E27AC8" w:rsidP="00DD062F">
      <w:pPr>
        <w:shd w:val="clear" w:color="auto" w:fill="FFFFFF"/>
        <w:autoSpaceDE w:val="0"/>
        <w:autoSpaceDN w:val="0"/>
        <w:adjustRightInd w:val="0"/>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t>к порядку предотвращения и</w:t>
      </w:r>
    </w:p>
    <w:p w:rsidR="00E27AC8" w:rsidRPr="00871465" w:rsidRDefault="00E27AC8" w:rsidP="00DD062F">
      <w:pPr>
        <w:shd w:val="clear" w:color="auto" w:fill="FFFFFF"/>
        <w:autoSpaceDE w:val="0"/>
        <w:autoSpaceDN w:val="0"/>
        <w:adjustRightInd w:val="0"/>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t>урегулирования конфликта</w:t>
      </w:r>
    </w:p>
    <w:p w:rsidR="00E27AC8" w:rsidRPr="00871465" w:rsidRDefault="00E27AC8" w:rsidP="00DD062F">
      <w:pPr>
        <w:shd w:val="clear" w:color="auto" w:fill="FFFFFF"/>
        <w:autoSpaceDE w:val="0"/>
        <w:autoSpaceDN w:val="0"/>
        <w:adjustRightInd w:val="0"/>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t>интересов для лиц, замещающих</w:t>
      </w:r>
    </w:p>
    <w:p w:rsidR="00E27AC8" w:rsidRPr="00871465" w:rsidRDefault="00E27AC8" w:rsidP="00871465">
      <w:pPr>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t>муниципальные должности</w:t>
      </w:r>
    </w:p>
    <w:p w:rsidR="00871465" w:rsidRPr="00871465" w:rsidRDefault="00871465" w:rsidP="00871465">
      <w:pPr>
        <w:spacing w:after="0" w:line="240" w:lineRule="auto"/>
        <w:ind w:left="4860"/>
        <w:jc w:val="both"/>
        <w:rPr>
          <w:rFonts w:ascii="Times New Roman" w:hAnsi="Times New Roman" w:cs="Times New Roman"/>
          <w:sz w:val="28"/>
          <w:szCs w:val="28"/>
        </w:rPr>
      </w:pPr>
    </w:p>
    <w:p w:rsidR="00E27AC8" w:rsidRPr="00871465" w:rsidRDefault="00E27AC8" w:rsidP="00DD062F">
      <w:pPr>
        <w:spacing w:after="0" w:line="240" w:lineRule="auto"/>
        <w:jc w:val="center"/>
        <w:rPr>
          <w:rFonts w:ascii="Times New Roman" w:hAnsi="Times New Roman" w:cs="Times New Roman"/>
          <w:b/>
          <w:bCs/>
          <w:sz w:val="28"/>
          <w:szCs w:val="28"/>
        </w:rPr>
      </w:pPr>
      <w:r w:rsidRPr="00871465">
        <w:rPr>
          <w:rFonts w:ascii="Times New Roman" w:hAnsi="Times New Roman" w:cs="Times New Roman"/>
          <w:b/>
          <w:bCs/>
          <w:sz w:val="28"/>
          <w:szCs w:val="28"/>
        </w:rPr>
        <w:t xml:space="preserve">Форма уведомления </w:t>
      </w:r>
    </w:p>
    <w:p w:rsidR="00E27AC8" w:rsidRPr="00871465" w:rsidRDefault="00E27AC8" w:rsidP="00DD062F">
      <w:pPr>
        <w:spacing w:after="0" w:line="240" w:lineRule="auto"/>
        <w:jc w:val="center"/>
        <w:rPr>
          <w:rFonts w:ascii="Times New Roman" w:hAnsi="Times New Roman" w:cs="Times New Roman"/>
          <w:b/>
          <w:bCs/>
          <w:sz w:val="28"/>
          <w:szCs w:val="28"/>
        </w:rPr>
      </w:pPr>
      <w:r w:rsidRPr="00871465">
        <w:rPr>
          <w:rFonts w:ascii="Times New Roman" w:hAnsi="Times New Roman" w:cs="Times New Roman"/>
          <w:b/>
          <w:bCs/>
          <w:sz w:val="28"/>
          <w:szCs w:val="28"/>
        </w:rPr>
        <w:t>о возникшем конфликте интересов или о возможности его возникновения</w:t>
      </w:r>
    </w:p>
    <w:p w:rsidR="00E27AC8" w:rsidRPr="00871465" w:rsidRDefault="00DD062F" w:rsidP="00DD062F">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871465">
        <w:rPr>
          <w:rFonts w:ascii="Times New Roman" w:hAnsi="Times New Roman" w:cs="Times New Roman"/>
          <w:b/>
          <w:iCs/>
          <w:sz w:val="28"/>
          <w:szCs w:val="28"/>
        </w:rPr>
        <w:t xml:space="preserve">администрации </w:t>
      </w:r>
      <w:r w:rsidR="00CC699A">
        <w:rPr>
          <w:rFonts w:ascii="Times New Roman" w:hAnsi="Times New Roman" w:cs="Times New Roman"/>
          <w:b/>
          <w:iCs/>
          <w:sz w:val="28"/>
          <w:szCs w:val="28"/>
        </w:rPr>
        <w:t>Гарцевского</w:t>
      </w:r>
      <w:r w:rsidR="00E27AC8" w:rsidRPr="00871465">
        <w:rPr>
          <w:rFonts w:ascii="Times New Roman" w:hAnsi="Times New Roman" w:cs="Times New Roman"/>
          <w:b/>
          <w:iCs/>
          <w:sz w:val="28"/>
          <w:szCs w:val="28"/>
        </w:rPr>
        <w:t xml:space="preserve"> сельского поселения </w:t>
      </w:r>
      <w:r w:rsidRPr="00871465">
        <w:rPr>
          <w:rFonts w:ascii="Times New Roman" w:hAnsi="Times New Roman" w:cs="Times New Roman"/>
          <w:b/>
          <w:iCs/>
          <w:sz w:val="28"/>
          <w:szCs w:val="28"/>
        </w:rPr>
        <w:t>Стародубского</w:t>
      </w:r>
      <w:r w:rsidR="00E27AC8" w:rsidRPr="00871465">
        <w:rPr>
          <w:rFonts w:ascii="Times New Roman" w:hAnsi="Times New Roman" w:cs="Times New Roman"/>
          <w:b/>
          <w:iCs/>
          <w:sz w:val="28"/>
          <w:szCs w:val="28"/>
        </w:rPr>
        <w:t xml:space="preserve"> района</w:t>
      </w:r>
    </w:p>
    <w:p w:rsidR="00E27AC8" w:rsidRPr="00293E2A" w:rsidRDefault="00E27AC8" w:rsidP="00DD062F">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E27AC8" w:rsidRPr="00293E2A" w:rsidRDefault="00E27AC8" w:rsidP="00871465">
      <w:pPr>
        <w:shd w:val="clear" w:color="auto" w:fill="FFFFFF"/>
        <w:autoSpaceDE w:val="0"/>
        <w:autoSpaceDN w:val="0"/>
        <w:adjustRightInd w:val="0"/>
        <w:spacing w:line="240" w:lineRule="auto"/>
        <w:ind w:left="4860"/>
        <w:rPr>
          <w:rFonts w:ascii="Times New Roman" w:hAnsi="Times New Roman" w:cs="Times New Roman"/>
          <w:sz w:val="28"/>
          <w:szCs w:val="28"/>
        </w:rPr>
      </w:pPr>
      <w:r w:rsidRPr="00293E2A">
        <w:rPr>
          <w:rFonts w:ascii="Times New Roman" w:hAnsi="Times New Roman" w:cs="Times New Roman"/>
          <w:sz w:val="28"/>
          <w:szCs w:val="28"/>
        </w:rPr>
        <w:t xml:space="preserve">В </w:t>
      </w:r>
      <w:r w:rsidR="00871465">
        <w:rPr>
          <w:rFonts w:ascii="Times New Roman" w:hAnsi="Times New Roman" w:cs="Times New Roman"/>
          <w:sz w:val="28"/>
          <w:szCs w:val="28"/>
        </w:rPr>
        <w:t xml:space="preserve">администрацию </w:t>
      </w:r>
      <w:r w:rsidR="00CC699A">
        <w:rPr>
          <w:rFonts w:ascii="Times New Roman" w:hAnsi="Times New Roman" w:cs="Times New Roman"/>
          <w:sz w:val="28"/>
          <w:szCs w:val="28"/>
        </w:rPr>
        <w:t>Гарцевского</w:t>
      </w:r>
      <w:r w:rsidRPr="00293E2A">
        <w:rPr>
          <w:rFonts w:ascii="Times New Roman" w:hAnsi="Times New Roman" w:cs="Times New Roman"/>
          <w:iCs/>
          <w:sz w:val="28"/>
          <w:szCs w:val="28"/>
        </w:rPr>
        <w:t xml:space="preserve"> сельского поселения </w:t>
      </w:r>
      <w:r w:rsidR="00871465">
        <w:rPr>
          <w:rFonts w:ascii="Times New Roman" w:hAnsi="Times New Roman" w:cs="Times New Roman"/>
          <w:iCs/>
          <w:sz w:val="28"/>
          <w:szCs w:val="28"/>
        </w:rPr>
        <w:t xml:space="preserve">Стародубского </w:t>
      </w:r>
      <w:r w:rsidRPr="00293E2A">
        <w:rPr>
          <w:rFonts w:ascii="Times New Roman" w:hAnsi="Times New Roman" w:cs="Times New Roman"/>
          <w:iCs/>
          <w:sz w:val="28"/>
          <w:szCs w:val="28"/>
        </w:rPr>
        <w:t>района</w:t>
      </w:r>
    </w:p>
    <w:p w:rsidR="00E27AC8" w:rsidRPr="00293E2A" w:rsidRDefault="00E27AC8" w:rsidP="00293E2A">
      <w:pPr>
        <w:shd w:val="clear" w:color="auto" w:fill="FFFFFF"/>
        <w:autoSpaceDE w:val="0"/>
        <w:autoSpaceDN w:val="0"/>
        <w:adjustRightInd w:val="0"/>
        <w:spacing w:line="240" w:lineRule="auto"/>
        <w:ind w:left="4860"/>
        <w:rPr>
          <w:rFonts w:ascii="Times New Roman" w:hAnsi="Times New Roman" w:cs="Times New Roman"/>
          <w:sz w:val="28"/>
          <w:szCs w:val="28"/>
        </w:rPr>
      </w:pPr>
      <w:r w:rsidRPr="00293E2A">
        <w:rPr>
          <w:rFonts w:ascii="Times New Roman" w:hAnsi="Times New Roman" w:cs="Times New Roman"/>
          <w:sz w:val="28"/>
          <w:szCs w:val="28"/>
        </w:rPr>
        <w:t>от__________________________</w:t>
      </w:r>
    </w:p>
    <w:p w:rsidR="00E27AC8" w:rsidRPr="00293E2A" w:rsidRDefault="00E27AC8" w:rsidP="00293E2A">
      <w:pPr>
        <w:spacing w:line="240" w:lineRule="auto"/>
        <w:ind w:left="4860"/>
        <w:rPr>
          <w:rFonts w:ascii="Times New Roman" w:hAnsi="Times New Roman" w:cs="Times New Roman"/>
          <w:i/>
          <w:iCs/>
          <w:sz w:val="28"/>
          <w:szCs w:val="28"/>
        </w:rPr>
      </w:pPr>
      <w:r w:rsidRPr="00293E2A">
        <w:rPr>
          <w:rFonts w:ascii="Times New Roman" w:hAnsi="Times New Roman" w:cs="Times New Roman"/>
          <w:i/>
          <w:iCs/>
          <w:sz w:val="28"/>
          <w:szCs w:val="28"/>
        </w:rPr>
        <w:t>(Ф.И.О. уведомителя, наименование муниципальной должности)</w:t>
      </w:r>
    </w:p>
    <w:p w:rsidR="00E27AC8" w:rsidRPr="00293E2A" w:rsidRDefault="00E27AC8" w:rsidP="00871465">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E27AC8" w:rsidRPr="00293E2A" w:rsidRDefault="00E27AC8" w:rsidP="00871465">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93E2A">
        <w:rPr>
          <w:rFonts w:ascii="Times New Roman" w:hAnsi="Times New Roman" w:cs="Times New Roman"/>
          <w:sz w:val="28"/>
          <w:szCs w:val="28"/>
        </w:rPr>
        <w:t>Уведомление о возникшем конфликте интересов</w:t>
      </w:r>
    </w:p>
    <w:p w:rsidR="00E27AC8" w:rsidRPr="00293E2A" w:rsidRDefault="00E27AC8" w:rsidP="00871465">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93E2A">
        <w:rPr>
          <w:rFonts w:ascii="Times New Roman" w:hAnsi="Times New Roman" w:cs="Times New Roman"/>
          <w:sz w:val="28"/>
          <w:szCs w:val="28"/>
        </w:rPr>
        <w:t xml:space="preserve"> или о возможности его возникновения</w:t>
      </w:r>
    </w:p>
    <w:p w:rsidR="00E27AC8" w:rsidRPr="00293E2A" w:rsidRDefault="00E27AC8" w:rsidP="00871465">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E27AC8" w:rsidRPr="00293E2A" w:rsidRDefault="00E27AC8" w:rsidP="00871465">
      <w:pPr>
        <w:spacing w:after="0" w:line="240" w:lineRule="auto"/>
        <w:ind w:firstLine="900"/>
        <w:jc w:val="both"/>
        <w:rPr>
          <w:rFonts w:ascii="Times New Roman" w:hAnsi="Times New Roman" w:cs="Times New Roman"/>
          <w:sz w:val="28"/>
          <w:szCs w:val="28"/>
        </w:rPr>
      </w:pPr>
      <w:r w:rsidRPr="00293E2A">
        <w:rPr>
          <w:rFonts w:ascii="Times New Roman" w:hAnsi="Times New Roman" w:cs="Times New Roman"/>
          <w:sz w:val="28"/>
          <w:szCs w:val="28"/>
        </w:rPr>
        <w:t>В соответствии с Федеральным законом от 25 декабря 2008 № 273-ФЗ «О противодействии коррупции» сообщаю, что:</w:t>
      </w:r>
    </w:p>
    <w:p w:rsidR="00E27AC8" w:rsidRPr="00293E2A" w:rsidRDefault="00E27AC8" w:rsidP="00871465">
      <w:pPr>
        <w:spacing w:after="0" w:line="240" w:lineRule="auto"/>
        <w:jc w:val="both"/>
        <w:rPr>
          <w:rFonts w:ascii="Times New Roman" w:hAnsi="Times New Roman" w:cs="Times New Roman"/>
          <w:sz w:val="28"/>
          <w:szCs w:val="28"/>
        </w:rPr>
      </w:pPr>
      <w:r w:rsidRPr="00293E2A">
        <w:rPr>
          <w:rFonts w:ascii="Times New Roman" w:hAnsi="Times New Roman" w:cs="Times New Roman"/>
          <w:sz w:val="28"/>
          <w:szCs w:val="28"/>
        </w:rPr>
        <w:t>____________________________________________________________________</w:t>
      </w:r>
    </w:p>
    <w:p w:rsidR="00E27AC8" w:rsidRPr="00293E2A" w:rsidRDefault="00E27AC8" w:rsidP="00871465">
      <w:pPr>
        <w:spacing w:after="0" w:line="240" w:lineRule="auto"/>
        <w:jc w:val="both"/>
        <w:rPr>
          <w:rFonts w:ascii="Times New Roman" w:hAnsi="Times New Roman" w:cs="Times New Roman"/>
          <w:sz w:val="28"/>
          <w:szCs w:val="28"/>
        </w:rPr>
      </w:pPr>
      <w:r w:rsidRPr="00293E2A">
        <w:rPr>
          <w:rFonts w:ascii="Times New Roman" w:hAnsi="Times New Roman" w:cs="Times New Roman"/>
          <w:sz w:val="28"/>
          <w:szCs w:val="28"/>
        </w:rPr>
        <w:t>____________________________________________________________________</w:t>
      </w:r>
    </w:p>
    <w:p w:rsidR="00E27AC8" w:rsidRPr="00293E2A" w:rsidRDefault="00E27AC8" w:rsidP="00871465">
      <w:pPr>
        <w:spacing w:after="0" w:line="240" w:lineRule="auto"/>
        <w:jc w:val="both"/>
        <w:rPr>
          <w:rFonts w:ascii="Times New Roman" w:hAnsi="Times New Roman" w:cs="Times New Roman"/>
          <w:sz w:val="28"/>
          <w:szCs w:val="28"/>
        </w:rPr>
      </w:pPr>
      <w:r w:rsidRPr="00293E2A">
        <w:rPr>
          <w:rFonts w:ascii="Times New Roman" w:hAnsi="Times New Roman" w:cs="Times New Roman"/>
          <w:sz w:val="28"/>
          <w:szCs w:val="28"/>
        </w:rPr>
        <w:t>____________________________________________________________________</w:t>
      </w:r>
    </w:p>
    <w:p w:rsidR="00E27AC8" w:rsidRPr="00293E2A" w:rsidRDefault="00E27AC8" w:rsidP="00871465">
      <w:pPr>
        <w:spacing w:after="0" w:line="240" w:lineRule="auto"/>
        <w:jc w:val="both"/>
        <w:rPr>
          <w:rFonts w:ascii="Times New Roman" w:hAnsi="Times New Roman" w:cs="Times New Roman"/>
          <w:i/>
          <w:iCs/>
          <w:sz w:val="28"/>
          <w:szCs w:val="28"/>
        </w:rPr>
      </w:pPr>
      <w:r w:rsidRPr="00293E2A">
        <w:rPr>
          <w:rFonts w:ascii="Times New Roman" w:hAnsi="Times New Roman" w:cs="Times New Roman"/>
          <w:i/>
          <w:iCs/>
          <w:sz w:val="28"/>
          <w:szCs w:val="28"/>
        </w:rPr>
        <w:t>(Описание личной заинтересованности, которая приводит или может привести к возникновению конфликта интересов)</w:t>
      </w:r>
    </w:p>
    <w:p w:rsidR="00E27AC8" w:rsidRPr="00293E2A" w:rsidRDefault="00E27AC8" w:rsidP="00871465">
      <w:pPr>
        <w:spacing w:after="0" w:line="240" w:lineRule="auto"/>
        <w:jc w:val="both"/>
        <w:rPr>
          <w:rFonts w:ascii="Times New Roman" w:hAnsi="Times New Roman" w:cs="Times New Roman"/>
          <w:sz w:val="28"/>
          <w:szCs w:val="28"/>
        </w:rPr>
      </w:pPr>
      <w:r w:rsidRPr="00293E2A">
        <w:rPr>
          <w:rFonts w:ascii="Times New Roman" w:hAnsi="Times New Roman" w:cs="Times New Roman"/>
          <w:sz w:val="28"/>
          <w:szCs w:val="28"/>
        </w:rPr>
        <w:t>____________________________________________________________________</w:t>
      </w:r>
    </w:p>
    <w:p w:rsidR="00E27AC8" w:rsidRPr="00293E2A" w:rsidRDefault="00E27AC8" w:rsidP="00871465">
      <w:pPr>
        <w:spacing w:after="0" w:line="240" w:lineRule="auto"/>
        <w:jc w:val="both"/>
        <w:rPr>
          <w:rFonts w:ascii="Times New Roman" w:hAnsi="Times New Roman" w:cs="Times New Roman"/>
          <w:sz w:val="28"/>
          <w:szCs w:val="28"/>
        </w:rPr>
      </w:pPr>
      <w:r w:rsidRPr="00293E2A">
        <w:rPr>
          <w:rFonts w:ascii="Times New Roman" w:hAnsi="Times New Roman" w:cs="Times New Roman"/>
          <w:sz w:val="28"/>
          <w:szCs w:val="28"/>
        </w:rPr>
        <w:t>____________________________________________________________________</w:t>
      </w:r>
    </w:p>
    <w:p w:rsidR="00E27AC8" w:rsidRPr="00293E2A" w:rsidRDefault="00E27AC8" w:rsidP="000736EC">
      <w:pPr>
        <w:spacing w:after="0" w:line="240" w:lineRule="auto"/>
        <w:jc w:val="both"/>
        <w:rPr>
          <w:rFonts w:ascii="Times New Roman" w:hAnsi="Times New Roman" w:cs="Times New Roman"/>
          <w:i/>
          <w:iCs/>
          <w:sz w:val="28"/>
          <w:szCs w:val="28"/>
        </w:rPr>
      </w:pPr>
      <w:r w:rsidRPr="00293E2A">
        <w:rPr>
          <w:rFonts w:ascii="Times New Roman" w:hAnsi="Times New Roman" w:cs="Times New Roman"/>
          <w:sz w:val="28"/>
          <w:szCs w:val="28"/>
        </w:rPr>
        <w:t>____________________________________________________________________</w:t>
      </w:r>
      <w:r w:rsidRPr="00293E2A">
        <w:rPr>
          <w:rFonts w:ascii="Times New Roman" w:hAnsi="Times New Roman" w:cs="Times New Roman"/>
          <w:i/>
          <w:iCs/>
          <w:sz w:val="28"/>
          <w:szCs w:val="28"/>
        </w:rPr>
        <w:t xml:space="preserve"> (Описание должностных обязанностей, на исполнение которых может негативно повлиять либо негативно влияет личная заинтересованность)</w:t>
      </w:r>
    </w:p>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i/>
          <w:iCs/>
          <w:sz w:val="28"/>
          <w:szCs w:val="28"/>
        </w:rPr>
      </w:pPr>
    </w:p>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i/>
          <w:iCs/>
          <w:sz w:val="28"/>
          <w:szCs w:val="28"/>
        </w:rPr>
      </w:pPr>
      <w:r w:rsidRPr="00293E2A">
        <w:rPr>
          <w:rFonts w:ascii="Times New Roman" w:hAnsi="Times New Roman" w:cs="Times New Roman"/>
          <w:i/>
          <w:iCs/>
          <w:sz w:val="28"/>
          <w:szCs w:val="28"/>
        </w:rPr>
        <w:t>_________</w:t>
      </w:r>
      <w:r w:rsidRPr="00293E2A">
        <w:rPr>
          <w:rFonts w:ascii="Times New Roman" w:hAnsi="Times New Roman" w:cs="Times New Roman"/>
          <w:i/>
          <w:iCs/>
          <w:sz w:val="28"/>
          <w:szCs w:val="28"/>
        </w:rPr>
        <w:tab/>
      </w:r>
      <w:r w:rsidRPr="00293E2A">
        <w:rPr>
          <w:rFonts w:ascii="Times New Roman" w:hAnsi="Times New Roman" w:cs="Times New Roman"/>
          <w:i/>
          <w:iCs/>
          <w:sz w:val="28"/>
          <w:szCs w:val="28"/>
        </w:rPr>
        <w:tab/>
      </w:r>
      <w:r w:rsidRPr="00293E2A">
        <w:rPr>
          <w:rFonts w:ascii="Times New Roman" w:hAnsi="Times New Roman" w:cs="Times New Roman"/>
          <w:i/>
          <w:iCs/>
          <w:sz w:val="28"/>
          <w:szCs w:val="28"/>
        </w:rPr>
        <w:tab/>
      </w:r>
      <w:r w:rsidRPr="00293E2A">
        <w:rPr>
          <w:rFonts w:ascii="Times New Roman" w:hAnsi="Times New Roman" w:cs="Times New Roman"/>
          <w:i/>
          <w:iCs/>
          <w:sz w:val="28"/>
          <w:szCs w:val="28"/>
        </w:rPr>
        <w:tab/>
        <w:t>___________</w:t>
      </w:r>
      <w:r w:rsidRPr="00293E2A">
        <w:rPr>
          <w:rFonts w:ascii="Times New Roman" w:hAnsi="Times New Roman" w:cs="Times New Roman"/>
          <w:i/>
          <w:iCs/>
          <w:sz w:val="28"/>
          <w:szCs w:val="28"/>
        </w:rPr>
        <w:tab/>
      </w:r>
      <w:r w:rsidRPr="00293E2A">
        <w:rPr>
          <w:rFonts w:ascii="Times New Roman" w:hAnsi="Times New Roman" w:cs="Times New Roman"/>
          <w:i/>
          <w:iCs/>
          <w:sz w:val="28"/>
          <w:szCs w:val="28"/>
        </w:rPr>
        <w:tab/>
        <w:t>___________________</w:t>
      </w:r>
    </w:p>
    <w:p w:rsidR="00E27AC8" w:rsidRPr="000736EC" w:rsidRDefault="00E27AC8" w:rsidP="00293E2A">
      <w:pPr>
        <w:shd w:val="clear" w:color="auto" w:fill="FFFFFF"/>
        <w:autoSpaceDE w:val="0"/>
        <w:autoSpaceDN w:val="0"/>
        <w:adjustRightInd w:val="0"/>
        <w:spacing w:line="240" w:lineRule="auto"/>
        <w:jc w:val="both"/>
        <w:rPr>
          <w:rFonts w:ascii="Times New Roman" w:hAnsi="Times New Roman" w:cs="Times New Roman"/>
          <w:i/>
          <w:iCs/>
          <w:sz w:val="28"/>
          <w:szCs w:val="28"/>
        </w:rPr>
      </w:pPr>
      <w:r w:rsidRPr="00293E2A">
        <w:rPr>
          <w:rFonts w:ascii="Times New Roman" w:hAnsi="Times New Roman" w:cs="Times New Roman"/>
          <w:i/>
          <w:iCs/>
          <w:sz w:val="28"/>
          <w:szCs w:val="28"/>
        </w:rPr>
        <w:t>(дата)</w:t>
      </w:r>
      <w:r w:rsidRPr="00293E2A">
        <w:rPr>
          <w:rFonts w:ascii="Times New Roman" w:hAnsi="Times New Roman" w:cs="Times New Roman"/>
          <w:i/>
          <w:iCs/>
          <w:sz w:val="28"/>
          <w:szCs w:val="28"/>
        </w:rPr>
        <w:tab/>
      </w:r>
      <w:r w:rsidRPr="00293E2A">
        <w:rPr>
          <w:rFonts w:ascii="Times New Roman" w:hAnsi="Times New Roman" w:cs="Times New Roman"/>
          <w:i/>
          <w:iCs/>
          <w:sz w:val="28"/>
          <w:szCs w:val="28"/>
        </w:rPr>
        <w:tab/>
      </w:r>
      <w:r w:rsidRPr="00293E2A">
        <w:rPr>
          <w:rFonts w:ascii="Times New Roman" w:hAnsi="Times New Roman" w:cs="Times New Roman"/>
          <w:i/>
          <w:iCs/>
          <w:sz w:val="28"/>
          <w:szCs w:val="28"/>
        </w:rPr>
        <w:tab/>
      </w:r>
      <w:r w:rsidRPr="00293E2A">
        <w:rPr>
          <w:rFonts w:ascii="Times New Roman" w:hAnsi="Times New Roman" w:cs="Times New Roman"/>
          <w:i/>
          <w:iCs/>
          <w:sz w:val="28"/>
          <w:szCs w:val="28"/>
        </w:rPr>
        <w:tab/>
      </w:r>
      <w:r w:rsidRPr="00293E2A">
        <w:rPr>
          <w:rFonts w:ascii="Times New Roman" w:hAnsi="Times New Roman" w:cs="Times New Roman"/>
          <w:i/>
          <w:iCs/>
          <w:sz w:val="28"/>
          <w:szCs w:val="28"/>
        </w:rPr>
        <w:tab/>
        <w:t>(подпись)</w:t>
      </w:r>
      <w:r w:rsidRPr="00293E2A">
        <w:rPr>
          <w:rFonts w:ascii="Times New Roman" w:hAnsi="Times New Roman" w:cs="Times New Roman"/>
          <w:i/>
          <w:iCs/>
          <w:sz w:val="28"/>
          <w:szCs w:val="28"/>
        </w:rPr>
        <w:tab/>
      </w:r>
      <w:r w:rsidRPr="00293E2A">
        <w:rPr>
          <w:rFonts w:ascii="Times New Roman" w:hAnsi="Times New Roman" w:cs="Times New Roman"/>
          <w:i/>
          <w:iCs/>
          <w:sz w:val="28"/>
          <w:szCs w:val="28"/>
        </w:rPr>
        <w:tab/>
        <w:t>(инициалы и фамилия)</w:t>
      </w:r>
    </w:p>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sz w:val="28"/>
          <w:szCs w:val="28"/>
        </w:rPr>
      </w:pPr>
      <w:r w:rsidRPr="00293E2A">
        <w:rPr>
          <w:rFonts w:ascii="Times New Roman" w:hAnsi="Times New Roman" w:cs="Times New Roman"/>
          <w:sz w:val="28"/>
          <w:szCs w:val="28"/>
        </w:rPr>
        <w:t>Уведомление зарегистрировано в Журнале учета уведомлений о возникшем конфликте интересов или о возможности его возникновения, письменной информации об этом из иных источников «___»___________201__г. №_______</w:t>
      </w:r>
    </w:p>
    <w:p w:rsidR="00E27AC8" w:rsidRPr="00293E2A" w:rsidRDefault="00E27AC8" w:rsidP="00293E2A">
      <w:pPr>
        <w:spacing w:line="240" w:lineRule="auto"/>
        <w:jc w:val="both"/>
        <w:rPr>
          <w:rFonts w:ascii="Times New Roman" w:hAnsi="Times New Roman" w:cs="Times New Roman"/>
          <w:i/>
          <w:iCs/>
          <w:sz w:val="28"/>
          <w:szCs w:val="28"/>
        </w:rPr>
      </w:pPr>
    </w:p>
    <w:p w:rsidR="00E27AC8" w:rsidRPr="000736EC" w:rsidRDefault="00E27AC8" w:rsidP="000736EC">
      <w:pPr>
        <w:spacing w:line="240" w:lineRule="auto"/>
        <w:jc w:val="right"/>
        <w:rPr>
          <w:rFonts w:ascii="Times New Roman" w:hAnsi="Times New Roman" w:cs="Times New Roman"/>
          <w:i/>
          <w:iCs/>
          <w:sz w:val="28"/>
          <w:szCs w:val="28"/>
        </w:rPr>
        <w:sectPr w:rsidR="00E27AC8" w:rsidRPr="000736EC" w:rsidSect="00CA4D08">
          <w:pgSz w:w="11906" w:h="16838"/>
          <w:pgMar w:top="1134" w:right="566" w:bottom="1134" w:left="1701" w:header="708" w:footer="708" w:gutter="0"/>
          <w:cols w:space="708"/>
          <w:docGrid w:linePitch="360"/>
        </w:sectPr>
      </w:pPr>
      <w:r w:rsidRPr="00293E2A">
        <w:rPr>
          <w:rFonts w:ascii="Times New Roman" w:hAnsi="Times New Roman" w:cs="Times New Roman"/>
          <w:i/>
          <w:iCs/>
          <w:sz w:val="28"/>
          <w:szCs w:val="28"/>
        </w:rPr>
        <w:t>(подпись, Ф.И.О. ответственного лиц</w:t>
      </w:r>
      <w:r w:rsidR="000736EC">
        <w:rPr>
          <w:rFonts w:ascii="Times New Roman" w:hAnsi="Times New Roman" w:cs="Times New Roman"/>
          <w:i/>
          <w:iCs/>
          <w:sz w:val="28"/>
          <w:szCs w:val="28"/>
        </w:rPr>
        <w:t>а</w:t>
      </w:r>
      <w:r w:rsidRPr="00293E2A">
        <w:rPr>
          <w:rFonts w:ascii="Times New Roman" w:hAnsi="Times New Roman" w:cs="Times New Roman"/>
          <w:i/>
          <w:iCs/>
          <w:sz w:val="28"/>
          <w:szCs w:val="28"/>
        </w:rPr>
        <w:t>)</w:t>
      </w:r>
    </w:p>
    <w:p w:rsidR="00E27AC8" w:rsidRPr="00293E2A" w:rsidRDefault="00E27AC8" w:rsidP="00293E2A">
      <w:pPr>
        <w:shd w:val="clear" w:color="auto" w:fill="FFFFFF"/>
        <w:autoSpaceDE w:val="0"/>
        <w:autoSpaceDN w:val="0"/>
        <w:adjustRightInd w:val="0"/>
        <w:spacing w:line="240" w:lineRule="auto"/>
        <w:ind w:left="4860"/>
        <w:jc w:val="both"/>
        <w:rPr>
          <w:rFonts w:ascii="Times New Roman" w:hAnsi="Times New Roman" w:cs="Times New Roman"/>
          <w:sz w:val="28"/>
          <w:szCs w:val="28"/>
        </w:rPr>
      </w:pPr>
    </w:p>
    <w:p w:rsidR="000736EC" w:rsidRPr="00871465" w:rsidRDefault="000736EC" w:rsidP="000736EC">
      <w:pPr>
        <w:shd w:val="clear" w:color="auto" w:fill="FFFFFF"/>
        <w:autoSpaceDE w:val="0"/>
        <w:autoSpaceDN w:val="0"/>
        <w:adjustRightInd w:val="0"/>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0736EC" w:rsidRPr="00871465" w:rsidRDefault="000736EC" w:rsidP="000736EC">
      <w:pPr>
        <w:shd w:val="clear" w:color="auto" w:fill="FFFFFF"/>
        <w:autoSpaceDE w:val="0"/>
        <w:autoSpaceDN w:val="0"/>
        <w:adjustRightInd w:val="0"/>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t>к порядку предотвращения и</w:t>
      </w:r>
    </w:p>
    <w:p w:rsidR="000736EC" w:rsidRPr="00871465" w:rsidRDefault="000736EC" w:rsidP="000736EC">
      <w:pPr>
        <w:shd w:val="clear" w:color="auto" w:fill="FFFFFF"/>
        <w:autoSpaceDE w:val="0"/>
        <w:autoSpaceDN w:val="0"/>
        <w:adjustRightInd w:val="0"/>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t>урегулирования конфликта</w:t>
      </w:r>
    </w:p>
    <w:p w:rsidR="000736EC" w:rsidRPr="00871465" w:rsidRDefault="000736EC" w:rsidP="000736EC">
      <w:pPr>
        <w:shd w:val="clear" w:color="auto" w:fill="FFFFFF"/>
        <w:autoSpaceDE w:val="0"/>
        <w:autoSpaceDN w:val="0"/>
        <w:adjustRightInd w:val="0"/>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t>интересов для лиц, замещающих</w:t>
      </w:r>
    </w:p>
    <w:p w:rsidR="000736EC" w:rsidRPr="00871465" w:rsidRDefault="000736EC" w:rsidP="000736EC">
      <w:pPr>
        <w:spacing w:after="0" w:line="240" w:lineRule="auto"/>
        <w:ind w:left="4860"/>
        <w:jc w:val="both"/>
        <w:rPr>
          <w:rFonts w:ascii="Times New Roman" w:hAnsi="Times New Roman" w:cs="Times New Roman"/>
          <w:sz w:val="24"/>
          <w:szCs w:val="24"/>
        </w:rPr>
      </w:pPr>
      <w:r w:rsidRPr="00871465">
        <w:rPr>
          <w:rFonts w:ascii="Times New Roman" w:hAnsi="Times New Roman" w:cs="Times New Roman"/>
          <w:sz w:val="24"/>
          <w:szCs w:val="24"/>
        </w:rPr>
        <w:t>муниципальные должности</w:t>
      </w:r>
    </w:p>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b/>
          <w:bCs/>
          <w:sz w:val="28"/>
          <w:szCs w:val="28"/>
        </w:rPr>
      </w:pPr>
    </w:p>
    <w:p w:rsidR="00E27AC8" w:rsidRPr="00293E2A" w:rsidRDefault="00E27AC8" w:rsidP="00293E2A">
      <w:pPr>
        <w:shd w:val="clear" w:color="auto" w:fill="FFFFFF"/>
        <w:autoSpaceDE w:val="0"/>
        <w:autoSpaceDN w:val="0"/>
        <w:adjustRightInd w:val="0"/>
        <w:spacing w:line="240" w:lineRule="auto"/>
        <w:jc w:val="center"/>
        <w:rPr>
          <w:rFonts w:ascii="Times New Roman" w:hAnsi="Times New Roman" w:cs="Times New Roman"/>
          <w:bCs/>
          <w:sz w:val="28"/>
          <w:szCs w:val="28"/>
        </w:rPr>
      </w:pPr>
      <w:r w:rsidRPr="00293E2A">
        <w:rPr>
          <w:rFonts w:ascii="Times New Roman" w:hAnsi="Times New Roman" w:cs="Times New Roman"/>
          <w:bCs/>
          <w:sz w:val="28"/>
          <w:szCs w:val="28"/>
        </w:rPr>
        <w:t xml:space="preserve">Форма журнала </w:t>
      </w:r>
    </w:p>
    <w:p w:rsidR="00E27AC8" w:rsidRPr="00293E2A" w:rsidRDefault="00E27AC8" w:rsidP="00293E2A">
      <w:pPr>
        <w:shd w:val="clear" w:color="auto" w:fill="FFFFFF"/>
        <w:autoSpaceDE w:val="0"/>
        <w:autoSpaceDN w:val="0"/>
        <w:adjustRightInd w:val="0"/>
        <w:spacing w:line="240" w:lineRule="auto"/>
        <w:jc w:val="center"/>
        <w:rPr>
          <w:rFonts w:ascii="Times New Roman" w:hAnsi="Times New Roman" w:cs="Times New Roman"/>
          <w:bCs/>
          <w:sz w:val="28"/>
          <w:szCs w:val="28"/>
        </w:rPr>
      </w:pPr>
      <w:r w:rsidRPr="00293E2A">
        <w:rPr>
          <w:rFonts w:ascii="Times New Roman" w:hAnsi="Times New Roman" w:cs="Times New Roman"/>
          <w:bCs/>
          <w:sz w:val="28"/>
          <w:szCs w:val="28"/>
        </w:rPr>
        <w:t xml:space="preserve">учета уведомлений о возникшем конфликте интересов или о возможности его возникновения, </w:t>
      </w:r>
    </w:p>
    <w:p w:rsidR="00E27AC8" w:rsidRPr="00293E2A" w:rsidRDefault="00E27AC8" w:rsidP="00293E2A">
      <w:pPr>
        <w:shd w:val="clear" w:color="auto" w:fill="FFFFFF"/>
        <w:autoSpaceDE w:val="0"/>
        <w:autoSpaceDN w:val="0"/>
        <w:adjustRightInd w:val="0"/>
        <w:spacing w:line="240" w:lineRule="auto"/>
        <w:jc w:val="center"/>
        <w:rPr>
          <w:rFonts w:ascii="Times New Roman" w:hAnsi="Times New Roman" w:cs="Times New Roman"/>
          <w:bCs/>
          <w:sz w:val="28"/>
          <w:szCs w:val="28"/>
        </w:rPr>
      </w:pPr>
      <w:r w:rsidRPr="00293E2A">
        <w:rPr>
          <w:rFonts w:ascii="Times New Roman" w:hAnsi="Times New Roman" w:cs="Times New Roman"/>
          <w:bCs/>
          <w:sz w:val="28"/>
          <w:szCs w:val="28"/>
        </w:rPr>
        <w:t>письменной информации об этом из иных источников</w:t>
      </w:r>
    </w:p>
    <w:p w:rsidR="00E27AC8" w:rsidRPr="00293E2A" w:rsidRDefault="00E27AC8" w:rsidP="00293E2A">
      <w:pPr>
        <w:shd w:val="clear" w:color="auto" w:fill="FFFFFF"/>
        <w:autoSpaceDE w:val="0"/>
        <w:autoSpaceDN w:val="0"/>
        <w:adjustRightInd w:val="0"/>
        <w:spacing w:line="240" w:lineRule="auto"/>
        <w:jc w:val="center"/>
        <w:rPr>
          <w:rFonts w:ascii="Times New Roman" w:hAnsi="Times New Roman" w:cs="Times New Roman"/>
          <w:bCs/>
          <w:sz w:val="28"/>
          <w:szCs w:val="28"/>
        </w:rPr>
      </w:pPr>
    </w:p>
    <w:tbl>
      <w:tblPr>
        <w:tblW w:w="9150" w:type="dxa"/>
        <w:tblInd w:w="40" w:type="dxa"/>
        <w:tblLayout w:type="fixed"/>
        <w:tblCellMar>
          <w:left w:w="40" w:type="dxa"/>
          <w:right w:w="40" w:type="dxa"/>
        </w:tblCellMar>
        <w:tblLook w:val="0000"/>
      </w:tblPr>
      <w:tblGrid>
        <w:gridCol w:w="490"/>
        <w:gridCol w:w="1495"/>
        <w:gridCol w:w="2268"/>
        <w:gridCol w:w="2126"/>
        <w:gridCol w:w="1418"/>
        <w:gridCol w:w="1353"/>
      </w:tblGrid>
      <w:tr w:rsidR="00E27AC8" w:rsidRPr="00293E2A" w:rsidTr="00747F31">
        <w:trPr>
          <w:trHeight w:val="192"/>
        </w:trPr>
        <w:tc>
          <w:tcPr>
            <w:tcW w:w="490" w:type="dxa"/>
            <w:tcBorders>
              <w:top w:val="single" w:sz="6" w:space="0" w:color="auto"/>
              <w:left w:val="single" w:sz="6" w:space="0" w:color="auto"/>
              <w:bottom w:val="nil"/>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rPr>
            </w:pPr>
            <w:r w:rsidRPr="00293E2A">
              <w:rPr>
                <w:rFonts w:ascii="Times New Roman" w:hAnsi="Times New Roman" w:cs="Times New Roman"/>
              </w:rPr>
              <w:t xml:space="preserve">№ </w:t>
            </w:r>
            <w:proofErr w:type="spellStart"/>
            <w:proofErr w:type="gramStart"/>
            <w:r w:rsidRPr="00293E2A">
              <w:rPr>
                <w:rFonts w:ascii="Times New Roman" w:hAnsi="Times New Roman" w:cs="Times New Roman"/>
              </w:rPr>
              <w:t>п</w:t>
            </w:r>
            <w:proofErr w:type="spellEnd"/>
            <w:proofErr w:type="gramEnd"/>
            <w:r w:rsidRPr="00293E2A">
              <w:rPr>
                <w:rFonts w:ascii="Times New Roman" w:hAnsi="Times New Roman" w:cs="Times New Roman"/>
              </w:rPr>
              <w:t>/</w:t>
            </w:r>
            <w:proofErr w:type="spellStart"/>
            <w:r w:rsidRPr="00293E2A">
              <w:rPr>
                <w:rFonts w:ascii="Times New Roman" w:hAnsi="Times New Roman" w:cs="Times New Roman"/>
              </w:rPr>
              <w:t>п</w:t>
            </w:r>
            <w:proofErr w:type="spellEnd"/>
          </w:p>
        </w:tc>
        <w:tc>
          <w:tcPr>
            <w:tcW w:w="1495" w:type="dxa"/>
            <w:tcBorders>
              <w:top w:val="single" w:sz="6" w:space="0" w:color="auto"/>
              <w:left w:val="single" w:sz="6" w:space="0" w:color="auto"/>
              <w:bottom w:val="nil"/>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rPr>
                <w:rFonts w:ascii="Times New Roman" w:hAnsi="Times New Roman" w:cs="Times New Roman"/>
              </w:rPr>
            </w:pPr>
            <w:r w:rsidRPr="00293E2A">
              <w:rPr>
                <w:rFonts w:ascii="Times New Roman" w:hAnsi="Times New Roman" w:cs="Times New Roman"/>
              </w:rPr>
              <w:t>Дата подачи уведомления, поступления иной информации</w:t>
            </w:r>
          </w:p>
        </w:tc>
        <w:tc>
          <w:tcPr>
            <w:tcW w:w="2268" w:type="dxa"/>
            <w:tcBorders>
              <w:top w:val="single" w:sz="6" w:space="0" w:color="auto"/>
              <w:left w:val="single" w:sz="6" w:space="0" w:color="auto"/>
              <w:bottom w:val="nil"/>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rPr>
                <w:rFonts w:ascii="Times New Roman" w:hAnsi="Times New Roman" w:cs="Times New Roman"/>
              </w:rPr>
            </w:pPr>
            <w:r w:rsidRPr="00293E2A">
              <w:rPr>
                <w:rFonts w:ascii="Times New Roman" w:hAnsi="Times New Roman" w:cs="Times New Roman"/>
              </w:rPr>
              <w:t>Фамилия, имя, отчество лица, подавшего уведомление либо представившего иную информацию</w:t>
            </w:r>
          </w:p>
        </w:tc>
        <w:tc>
          <w:tcPr>
            <w:tcW w:w="2126" w:type="dxa"/>
            <w:tcBorders>
              <w:top w:val="single" w:sz="6" w:space="0" w:color="auto"/>
              <w:left w:val="single" w:sz="6" w:space="0" w:color="auto"/>
              <w:bottom w:val="nil"/>
              <w:right w:val="single" w:sz="6" w:space="0" w:color="auto"/>
            </w:tcBorders>
            <w:shd w:val="clear" w:color="auto" w:fill="FFFFFF"/>
          </w:tcPr>
          <w:p w:rsidR="00747F31"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 xml:space="preserve">Наименование </w:t>
            </w:r>
          </w:p>
          <w:p w:rsidR="00747F31"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муниципальной</w:t>
            </w:r>
          </w:p>
          <w:p w:rsidR="00747F31"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 xml:space="preserve"> должности лица, </w:t>
            </w:r>
          </w:p>
          <w:p w:rsidR="00747F31"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 xml:space="preserve">подавшего </w:t>
            </w:r>
          </w:p>
          <w:p w:rsidR="00747F31"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 xml:space="preserve">уведомление, </w:t>
            </w:r>
          </w:p>
          <w:p w:rsidR="00747F31"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 xml:space="preserve">либо </w:t>
            </w:r>
          </w:p>
          <w:p w:rsidR="00747F31"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в отношении</w:t>
            </w:r>
          </w:p>
          <w:p w:rsidR="00747F31"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 xml:space="preserve"> которого</w:t>
            </w:r>
          </w:p>
          <w:p w:rsidR="00747F31"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 xml:space="preserve"> поступила </w:t>
            </w:r>
          </w:p>
          <w:p w:rsidR="00E27AC8" w:rsidRPr="00293E2A" w:rsidRDefault="00E27AC8" w:rsidP="00747F31">
            <w:pPr>
              <w:shd w:val="clear" w:color="auto" w:fill="FFFFFF"/>
              <w:autoSpaceDE w:val="0"/>
              <w:autoSpaceDN w:val="0"/>
              <w:adjustRightInd w:val="0"/>
              <w:spacing w:after="0" w:line="240" w:lineRule="auto"/>
              <w:ind w:left="-1133" w:firstLine="1133"/>
              <w:rPr>
                <w:rFonts w:ascii="Times New Roman" w:hAnsi="Times New Roman" w:cs="Times New Roman"/>
              </w:rPr>
            </w:pPr>
            <w:r w:rsidRPr="00293E2A">
              <w:rPr>
                <w:rFonts w:ascii="Times New Roman" w:hAnsi="Times New Roman" w:cs="Times New Roman"/>
              </w:rPr>
              <w:t>иная информация</w:t>
            </w:r>
          </w:p>
        </w:tc>
        <w:tc>
          <w:tcPr>
            <w:tcW w:w="1418" w:type="dxa"/>
            <w:tcBorders>
              <w:top w:val="single" w:sz="6" w:space="0" w:color="auto"/>
              <w:left w:val="single" w:sz="6" w:space="0" w:color="auto"/>
              <w:bottom w:val="nil"/>
              <w:right w:val="single" w:sz="6" w:space="0" w:color="auto"/>
            </w:tcBorders>
            <w:shd w:val="clear" w:color="auto" w:fill="FFFFFF"/>
          </w:tcPr>
          <w:p w:rsidR="00747F31" w:rsidRDefault="00E27AC8" w:rsidP="00747F31">
            <w:pPr>
              <w:shd w:val="clear" w:color="auto" w:fill="FFFFFF"/>
              <w:autoSpaceDE w:val="0"/>
              <w:autoSpaceDN w:val="0"/>
              <w:adjustRightInd w:val="0"/>
              <w:spacing w:after="0" w:line="240" w:lineRule="auto"/>
              <w:rPr>
                <w:rFonts w:ascii="Times New Roman" w:hAnsi="Times New Roman" w:cs="Times New Roman"/>
              </w:rPr>
            </w:pPr>
            <w:r w:rsidRPr="00293E2A">
              <w:rPr>
                <w:rFonts w:ascii="Times New Roman" w:hAnsi="Times New Roman" w:cs="Times New Roman"/>
              </w:rPr>
              <w:t xml:space="preserve">Фамилия, </w:t>
            </w:r>
          </w:p>
          <w:p w:rsidR="00747F31" w:rsidRDefault="00E27AC8" w:rsidP="00747F31">
            <w:pPr>
              <w:shd w:val="clear" w:color="auto" w:fill="FFFFFF"/>
              <w:autoSpaceDE w:val="0"/>
              <w:autoSpaceDN w:val="0"/>
              <w:adjustRightInd w:val="0"/>
              <w:spacing w:after="0" w:line="240" w:lineRule="auto"/>
              <w:rPr>
                <w:rFonts w:ascii="Times New Roman" w:hAnsi="Times New Roman" w:cs="Times New Roman"/>
              </w:rPr>
            </w:pPr>
            <w:r w:rsidRPr="00293E2A">
              <w:rPr>
                <w:rFonts w:ascii="Times New Roman" w:hAnsi="Times New Roman" w:cs="Times New Roman"/>
              </w:rPr>
              <w:t>инициалы,</w:t>
            </w:r>
          </w:p>
          <w:p w:rsidR="00747F31" w:rsidRDefault="00E27AC8" w:rsidP="00747F31">
            <w:pPr>
              <w:shd w:val="clear" w:color="auto" w:fill="FFFFFF"/>
              <w:autoSpaceDE w:val="0"/>
              <w:autoSpaceDN w:val="0"/>
              <w:adjustRightInd w:val="0"/>
              <w:spacing w:after="0" w:line="240" w:lineRule="auto"/>
              <w:rPr>
                <w:rFonts w:ascii="Times New Roman" w:hAnsi="Times New Roman" w:cs="Times New Roman"/>
              </w:rPr>
            </w:pPr>
            <w:r w:rsidRPr="00293E2A">
              <w:rPr>
                <w:rFonts w:ascii="Times New Roman" w:hAnsi="Times New Roman" w:cs="Times New Roman"/>
              </w:rPr>
              <w:t>должност</w:t>
            </w:r>
            <w:r w:rsidR="00747F31">
              <w:rPr>
                <w:rFonts w:ascii="Times New Roman" w:hAnsi="Times New Roman" w:cs="Times New Roman"/>
              </w:rPr>
              <w:t>ь</w:t>
            </w:r>
            <w:r w:rsidR="00333E27">
              <w:rPr>
                <w:rFonts w:ascii="Times New Roman" w:hAnsi="Times New Roman" w:cs="Times New Roman"/>
              </w:rPr>
              <w:t>,</w:t>
            </w:r>
            <w:r w:rsidRPr="00293E2A">
              <w:rPr>
                <w:rFonts w:ascii="Times New Roman" w:hAnsi="Times New Roman" w:cs="Times New Roman"/>
              </w:rPr>
              <w:t xml:space="preserve"> подпись</w:t>
            </w:r>
          </w:p>
          <w:p w:rsidR="00747F31" w:rsidRDefault="00E27AC8" w:rsidP="00747F31">
            <w:pPr>
              <w:shd w:val="clear" w:color="auto" w:fill="FFFFFF"/>
              <w:autoSpaceDE w:val="0"/>
              <w:autoSpaceDN w:val="0"/>
              <w:adjustRightInd w:val="0"/>
              <w:spacing w:after="0" w:line="240" w:lineRule="auto"/>
              <w:rPr>
                <w:rFonts w:ascii="Times New Roman" w:hAnsi="Times New Roman" w:cs="Times New Roman"/>
              </w:rPr>
            </w:pPr>
            <w:r w:rsidRPr="00293E2A">
              <w:rPr>
                <w:rFonts w:ascii="Times New Roman" w:hAnsi="Times New Roman" w:cs="Times New Roman"/>
              </w:rPr>
              <w:t xml:space="preserve"> лица, </w:t>
            </w:r>
          </w:p>
          <w:p w:rsidR="00747F31" w:rsidRDefault="00E27AC8" w:rsidP="00747F31">
            <w:pPr>
              <w:shd w:val="clear" w:color="auto" w:fill="FFFFFF"/>
              <w:autoSpaceDE w:val="0"/>
              <w:autoSpaceDN w:val="0"/>
              <w:adjustRightInd w:val="0"/>
              <w:spacing w:after="0" w:line="240" w:lineRule="auto"/>
              <w:rPr>
                <w:rFonts w:ascii="Times New Roman" w:hAnsi="Times New Roman" w:cs="Times New Roman"/>
              </w:rPr>
            </w:pPr>
            <w:proofErr w:type="gramStart"/>
            <w:r w:rsidRPr="00293E2A">
              <w:rPr>
                <w:rFonts w:ascii="Times New Roman" w:hAnsi="Times New Roman" w:cs="Times New Roman"/>
              </w:rPr>
              <w:t>принявшего</w:t>
            </w:r>
            <w:proofErr w:type="gramEnd"/>
            <w:r w:rsidRPr="00293E2A">
              <w:rPr>
                <w:rFonts w:ascii="Times New Roman" w:hAnsi="Times New Roman" w:cs="Times New Roman"/>
              </w:rPr>
              <w:t xml:space="preserve"> </w:t>
            </w:r>
          </w:p>
          <w:p w:rsidR="00E27AC8" w:rsidRPr="00293E2A" w:rsidRDefault="00E27AC8" w:rsidP="00747F31">
            <w:pPr>
              <w:shd w:val="clear" w:color="auto" w:fill="FFFFFF"/>
              <w:autoSpaceDE w:val="0"/>
              <w:autoSpaceDN w:val="0"/>
              <w:adjustRightInd w:val="0"/>
              <w:spacing w:after="0" w:line="240" w:lineRule="auto"/>
              <w:rPr>
                <w:rFonts w:ascii="Times New Roman" w:hAnsi="Times New Roman" w:cs="Times New Roman"/>
              </w:rPr>
            </w:pPr>
            <w:r w:rsidRPr="00293E2A">
              <w:rPr>
                <w:rFonts w:ascii="Times New Roman" w:hAnsi="Times New Roman" w:cs="Times New Roman"/>
              </w:rPr>
              <w:t>уведомление, иную информацию</w:t>
            </w:r>
          </w:p>
        </w:tc>
        <w:tc>
          <w:tcPr>
            <w:tcW w:w="1353" w:type="dxa"/>
            <w:tcBorders>
              <w:top w:val="single" w:sz="6" w:space="0" w:color="auto"/>
              <w:left w:val="single" w:sz="6" w:space="0" w:color="auto"/>
              <w:bottom w:val="nil"/>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rPr>
                <w:rFonts w:ascii="Times New Roman" w:hAnsi="Times New Roman" w:cs="Times New Roman"/>
              </w:rPr>
            </w:pPr>
            <w:r w:rsidRPr="00293E2A">
              <w:rPr>
                <w:rFonts w:ascii="Times New Roman" w:hAnsi="Times New Roman" w:cs="Times New Roman"/>
              </w:rPr>
              <w:t>Примечание</w:t>
            </w:r>
          </w:p>
        </w:tc>
      </w:tr>
      <w:tr w:rsidR="00E27AC8" w:rsidRPr="00293E2A" w:rsidTr="00747F31">
        <w:trPr>
          <w:trHeight w:val="413"/>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rPr>
            </w:pPr>
          </w:p>
        </w:tc>
        <w:tc>
          <w:tcPr>
            <w:tcW w:w="1495" w:type="dxa"/>
            <w:tcBorders>
              <w:top w:val="single" w:sz="6" w:space="0" w:color="auto"/>
              <w:left w:val="single" w:sz="6" w:space="0" w:color="auto"/>
              <w:bottom w:val="single" w:sz="6" w:space="0" w:color="auto"/>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rPr>
            </w:pP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E27AC8" w:rsidRPr="00293E2A" w:rsidRDefault="00E27AC8" w:rsidP="00293E2A">
            <w:pPr>
              <w:shd w:val="clear" w:color="auto" w:fill="FFFFFF"/>
              <w:autoSpaceDE w:val="0"/>
              <w:autoSpaceDN w:val="0"/>
              <w:adjustRightInd w:val="0"/>
              <w:spacing w:line="240" w:lineRule="auto"/>
              <w:jc w:val="both"/>
              <w:rPr>
                <w:rFonts w:ascii="Times New Roman" w:hAnsi="Times New Roman" w:cs="Times New Roman"/>
              </w:rPr>
            </w:pPr>
          </w:p>
        </w:tc>
      </w:tr>
    </w:tbl>
    <w:p w:rsidR="00E27AC8" w:rsidRPr="00293E2A" w:rsidRDefault="00E27AC8" w:rsidP="00293E2A">
      <w:pPr>
        <w:spacing w:line="240" w:lineRule="auto"/>
        <w:jc w:val="both"/>
        <w:rPr>
          <w:rFonts w:ascii="Times New Roman" w:hAnsi="Times New Roman" w:cs="Times New Roman"/>
          <w:sz w:val="28"/>
          <w:szCs w:val="28"/>
        </w:rPr>
      </w:pPr>
    </w:p>
    <w:p w:rsidR="00AF1A58" w:rsidRPr="00293E2A" w:rsidRDefault="00AF1A58" w:rsidP="00293E2A">
      <w:pPr>
        <w:spacing w:before="100" w:beforeAutospacing="1" w:after="100" w:afterAutospacing="1" w:line="240" w:lineRule="auto"/>
        <w:rPr>
          <w:rFonts w:ascii="Times New Roman" w:eastAsia="Times New Roman" w:hAnsi="Times New Roman" w:cs="Times New Roman"/>
          <w:sz w:val="24"/>
          <w:szCs w:val="24"/>
        </w:rPr>
      </w:pPr>
    </w:p>
    <w:sectPr w:rsidR="00AF1A58" w:rsidRPr="00293E2A" w:rsidSect="00F84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C5CA4"/>
    <w:multiLevelType w:val="hybridMultilevel"/>
    <w:tmpl w:val="A5309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1633C0"/>
    <w:multiLevelType w:val="hybridMultilevel"/>
    <w:tmpl w:val="9F286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064C"/>
    <w:rsid w:val="00012D2D"/>
    <w:rsid w:val="0005126C"/>
    <w:rsid w:val="000661E7"/>
    <w:rsid w:val="000736EC"/>
    <w:rsid w:val="00075900"/>
    <w:rsid w:val="0008630F"/>
    <w:rsid w:val="0009394A"/>
    <w:rsid w:val="000A4907"/>
    <w:rsid w:val="000B296B"/>
    <w:rsid w:val="000D34BD"/>
    <w:rsid w:val="000E68D2"/>
    <w:rsid w:val="00103FB6"/>
    <w:rsid w:val="001054F2"/>
    <w:rsid w:val="00120EC0"/>
    <w:rsid w:val="00122220"/>
    <w:rsid w:val="001529EF"/>
    <w:rsid w:val="001848E8"/>
    <w:rsid w:val="001A1BD6"/>
    <w:rsid w:val="001A6F93"/>
    <w:rsid w:val="001B2210"/>
    <w:rsid w:val="001E0A1E"/>
    <w:rsid w:val="001E74FA"/>
    <w:rsid w:val="0026624F"/>
    <w:rsid w:val="00271A5E"/>
    <w:rsid w:val="0028230D"/>
    <w:rsid w:val="00293E2A"/>
    <w:rsid w:val="002E1EF5"/>
    <w:rsid w:val="002E7F26"/>
    <w:rsid w:val="0031256A"/>
    <w:rsid w:val="00333E27"/>
    <w:rsid w:val="00347F7A"/>
    <w:rsid w:val="003509DB"/>
    <w:rsid w:val="003527B7"/>
    <w:rsid w:val="0038060F"/>
    <w:rsid w:val="003967D2"/>
    <w:rsid w:val="003A183A"/>
    <w:rsid w:val="003A5E06"/>
    <w:rsid w:val="003B3DE4"/>
    <w:rsid w:val="003F08D7"/>
    <w:rsid w:val="003F3750"/>
    <w:rsid w:val="00402327"/>
    <w:rsid w:val="00410DE5"/>
    <w:rsid w:val="00412A4B"/>
    <w:rsid w:val="00445862"/>
    <w:rsid w:val="0046234B"/>
    <w:rsid w:val="00485BEE"/>
    <w:rsid w:val="004A44B6"/>
    <w:rsid w:val="004C4F89"/>
    <w:rsid w:val="004D4CF5"/>
    <w:rsid w:val="004D6AF0"/>
    <w:rsid w:val="004D7F95"/>
    <w:rsid w:val="00500B6E"/>
    <w:rsid w:val="005218B4"/>
    <w:rsid w:val="00521DCB"/>
    <w:rsid w:val="00550822"/>
    <w:rsid w:val="005851E0"/>
    <w:rsid w:val="00591849"/>
    <w:rsid w:val="005B00C1"/>
    <w:rsid w:val="005E3800"/>
    <w:rsid w:val="00625F10"/>
    <w:rsid w:val="00662CBD"/>
    <w:rsid w:val="00666CC0"/>
    <w:rsid w:val="006728D9"/>
    <w:rsid w:val="00672F72"/>
    <w:rsid w:val="0068076B"/>
    <w:rsid w:val="00697476"/>
    <w:rsid w:val="006D04C3"/>
    <w:rsid w:val="006D0D7C"/>
    <w:rsid w:val="006F01A0"/>
    <w:rsid w:val="006F12AF"/>
    <w:rsid w:val="006F675C"/>
    <w:rsid w:val="006F76F2"/>
    <w:rsid w:val="007235CB"/>
    <w:rsid w:val="00737648"/>
    <w:rsid w:val="007416D8"/>
    <w:rsid w:val="00747F31"/>
    <w:rsid w:val="007605DC"/>
    <w:rsid w:val="00776300"/>
    <w:rsid w:val="007851CD"/>
    <w:rsid w:val="007879C0"/>
    <w:rsid w:val="00795CB4"/>
    <w:rsid w:val="007B71C0"/>
    <w:rsid w:val="007C0BE0"/>
    <w:rsid w:val="00814E5B"/>
    <w:rsid w:val="008429DE"/>
    <w:rsid w:val="008519E3"/>
    <w:rsid w:val="00860D23"/>
    <w:rsid w:val="00871465"/>
    <w:rsid w:val="00877929"/>
    <w:rsid w:val="008A747D"/>
    <w:rsid w:val="008B22CE"/>
    <w:rsid w:val="008D1DA9"/>
    <w:rsid w:val="008E11B1"/>
    <w:rsid w:val="009561D5"/>
    <w:rsid w:val="0096566A"/>
    <w:rsid w:val="009656CA"/>
    <w:rsid w:val="00977199"/>
    <w:rsid w:val="00980EC0"/>
    <w:rsid w:val="009D7A4C"/>
    <w:rsid w:val="009E0820"/>
    <w:rsid w:val="009E5419"/>
    <w:rsid w:val="009F3DDA"/>
    <w:rsid w:val="009F468F"/>
    <w:rsid w:val="00A30067"/>
    <w:rsid w:val="00A4211D"/>
    <w:rsid w:val="00A54A76"/>
    <w:rsid w:val="00A66E06"/>
    <w:rsid w:val="00A70384"/>
    <w:rsid w:val="00A71620"/>
    <w:rsid w:val="00A71868"/>
    <w:rsid w:val="00A824D7"/>
    <w:rsid w:val="00A87BD2"/>
    <w:rsid w:val="00AA10A1"/>
    <w:rsid w:val="00AE5F59"/>
    <w:rsid w:val="00AF1A58"/>
    <w:rsid w:val="00AF3E14"/>
    <w:rsid w:val="00B23F60"/>
    <w:rsid w:val="00B330DE"/>
    <w:rsid w:val="00B341B0"/>
    <w:rsid w:val="00B653FB"/>
    <w:rsid w:val="00B65722"/>
    <w:rsid w:val="00B67C11"/>
    <w:rsid w:val="00B7130D"/>
    <w:rsid w:val="00B75C15"/>
    <w:rsid w:val="00BA2AC5"/>
    <w:rsid w:val="00BA5132"/>
    <w:rsid w:val="00BB7250"/>
    <w:rsid w:val="00BC71ED"/>
    <w:rsid w:val="00BE1C82"/>
    <w:rsid w:val="00C06848"/>
    <w:rsid w:val="00C16C70"/>
    <w:rsid w:val="00C23250"/>
    <w:rsid w:val="00C456CD"/>
    <w:rsid w:val="00C562AD"/>
    <w:rsid w:val="00C56A8C"/>
    <w:rsid w:val="00C74A0D"/>
    <w:rsid w:val="00C84198"/>
    <w:rsid w:val="00C85F14"/>
    <w:rsid w:val="00CA7B98"/>
    <w:rsid w:val="00CC1939"/>
    <w:rsid w:val="00CC1E8A"/>
    <w:rsid w:val="00CC699A"/>
    <w:rsid w:val="00CE5155"/>
    <w:rsid w:val="00CE7095"/>
    <w:rsid w:val="00CF6F5A"/>
    <w:rsid w:val="00D137C1"/>
    <w:rsid w:val="00D13DF5"/>
    <w:rsid w:val="00D20C3B"/>
    <w:rsid w:val="00D30406"/>
    <w:rsid w:val="00D337CD"/>
    <w:rsid w:val="00D40316"/>
    <w:rsid w:val="00D5151E"/>
    <w:rsid w:val="00D520D8"/>
    <w:rsid w:val="00D633DB"/>
    <w:rsid w:val="00D64CA1"/>
    <w:rsid w:val="00D75CEF"/>
    <w:rsid w:val="00D75D15"/>
    <w:rsid w:val="00D831D6"/>
    <w:rsid w:val="00D86298"/>
    <w:rsid w:val="00DC4F0F"/>
    <w:rsid w:val="00DD062F"/>
    <w:rsid w:val="00DE7BCC"/>
    <w:rsid w:val="00DF3BC8"/>
    <w:rsid w:val="00DF582B"/>
    <w:rsid w:val="00E20031"/>
    <w:rsid w:val="00E24649"/>
    <w:rsid w:val="00E27AC8"/>
    <w:rsid w:val="00E5773F"/>
    <w:rsid w:val="00E63C29"/>
    <w:rsid w:val="00E65F52"/>
    <w:rsid w:val="00E815B9"/>
    <w:rsid w:val="00E94FFD"/>
    <w:rsid w:val="00EA7D73"/>
    <w:rsid w:val="00EC2D8A"/>
    <w:rsid w:val="00EC3E01"/>
    <w:rsid w:val="00ED5A68"/>
    <w:rsid w:val="00EE1363"/>
    <w:rsid w:val="00EE60A0"/>
    <w:rsid w:val="00F20D91"/>
    <w:rsid w:val="00F33574"/>
    <w:rsid w:val="00F347B6"/>
    <w:rsid w:val="00F44C52"/>
    <w:rsid w:val="00F50483"/>
    <w:rsid w:val="00F51005"/>
    <w:rsid w:val="00F83900"/>
    <w:rsid w:val="00F8443C"/>
    <w:rsid w:val="00FB1A8A"/>
    <w:rsid w:val="00FB4953"/>
    <w:rsid w:val="00FB6C57"/>
    <w:rsid w:val="00FD064C"/>
    <w:rsid w:val="00FD18BD"/>
    <w:rsid w:val="00FD4D70"/>
    <w:rsid w:val="00FD5642"/>
    <w:rsid w:val="00FE18FD"/>
    <w:rsid w:val="00FE633B"/>
    <w:rsid w:val="00FF4CBE"/>
    <w:rsid w:val="00FF5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3C"/>
  </w:style>
  <w:style w:type="paragraph" w:styleId="1">
    <w:name w:val="heading 1"/>
    <w:basedOn w:val="a"/>
    <w:next w:val="a"/>
    <w:link w:val="10"/>
    <w:qFormat/>
    <w:rsid w:val="00FD064C"/>
    <w:pPr>
      <w:keepNext/>
      <w:spacing w:after="0" w:line="240" w:lineRule="auto"/>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64C"/>
    <w:rPr>
      <w:rFonts w:ascii="Times New Roman" w:eastAsia="Times New Roman" w:hAnsi="Times New Roman" w:cs="Times New Roman"/>
      <w:b/>
      <w:sz w:val="28"/>
      <w:szCs w:val="20"/>
    </w:rPr>
  </w:style>
  <w:style w:type="paragraph" w:customStyle="1" w:styleId="ConsPlusNormal">
    <w:name w:val="ConsPlusNormal"/>
    <w:rsid w:val="00FD06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D064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FD064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FD064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3">
    <w:name w:val="Table Grid"/>
    <w:basedOn w:val="a1"/>
    <w:uiPriority w:val="59"/>
    <w:rsid w:val="006F67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F1A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F1A58"/>
    <w:pPr>
      <w:ind w:left="720"/>
      <w:contextualSpacing/>
    </w:pPr>
  </w:style>
  <w:style w:type="paragraph" w:styleId="a6">
    <w:name w:val="Balloon Text"/>
    <w:basedOn w:val="a"/>
    <w:link w:val="a7"/>
    <w:uiPriority w:val="99"/>
    <w:semiHidden/>
    <w:unhideWhenUsed/>
    <w:rsid w:val="007235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35CB"/>
    <w:rPr>
      <w:rFonts w:ascii="Tahoma" w:hAnsi="Tahoma" w:cs="Tahoma"/>
      <w:sz w:val="16"/>
      <w:szCs w:val="16"/>
    </w:rPr>
  </w:style>
  <w:style w:type="paragraph" w:customStyle="1" w:styleId="a8">
    <w:name w:val="Знак Знак Знак Знак"/>
    <w:basedOn w:val="a"/>
    <w:rsid w:val="00D64CA1"/>
    <w:pPr>
      <w:spacing w:after="160" w:line="240" w:lineRule="exact"/>
    </w:pPr>
    <w:rPr>
      <w:rFonts w:ascii="Verdana" w:eastAsia="Times New Roman" w:hAnsi="Verdan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54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CC1E-7897-4691-9500-C7DD4DB0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8</cp:revision>
  <cp:lastPrinted>2016-02-16T08:21:00Z</cp:lastPrinted>
  <dcterms:created xsi:type="dcterms:W3CDTF">2016-02-24T20:54:00Z</dcterms:created>
  <dcterms:modified xsi:type="dcterms:W3CDTF">2016-02-25T06:45:00Z</dcterms:modified>
</cp:coreProperties>
</file>